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719C5" w14:textId="77777777" w:rsidR="00F64D9E" w:rsidRPr="00EE7FB7" w:rsidRDefault="00F64D9E" w:rsidP="00EE7FB7">
      <w:pPr>
        <w:pStyle w:val="Tekstpodstawowywcity"/>
        <w:spacing w:line="360" w:lineRule="auto"/>
        <w:ind w:left="0"/>
        <w:jc w:val="left"/>
        <w:rPr>
          <w:rFonts w:cs="Arial"/>
        </w:rPr>
      </w:pPr>
      <w:r w:rsidRPr="00EE7FB7">
        <w:rPr>
          <w:rFonts w:cs="Arial"/>
        </w:rPr>
        <w:t xml:space="preserve">Załącznik Nr </w:t>
      </w:r>
      <w:r w:rsidRPr="00EE7FB7">
        <w:rPr>
          <w:rFonts w:cs="Arial"/>
          <w:lang w:val="pl-PL"/>
        </w:rPr>
        <w:t>2</w:t>
      </w:r>
      <w:r w:rsidRPr="00EE7FB7">
        <w:rPr>
          <w:rFonts w:cs="Arial"/>
        </w:rPr>
        <w:t xml:space="preserve"> do SWZ</w:t>
      </w:r>
    </w:p>
    <w:p w14:paraId="59C48843" w14:textId="77777777" w:rsidR="00194A48" w:rsidRPr="00EE7FB7" w:rsidRDefault="00194A48" w:rsidP="00EE7FB7">
      <w:pPr>
        <w:pStyle w:val="Tytu"/>
        <w:spacing w:line="360" w:lineRule="auto"/>
        <w:ind w:firstLine="3"/>
        <w:jc w:val="left"/>
        <w:rPr>
          <w:rFonts w:ascii="Arial" w:hAnsi="Arial" w:cs="Arial"/>
          <w:b w:val="0"/>
          <w:i/>
          <w:iCs/>
          <w:sz w:val="24"/>
          <w:szCs w:val="24"/>
          <w:lang w:val="pl-PL"/>
        </w:rPr>
      </w:pPr>
      <w:r w:rsidRPr="00EE7FB7">
        <w:rPr>
          <w:rFonts w:ascii="Arial" w:hAnsi="Arial" w:cs="Arial"/>
          <w:b w:val="0"/>
          <w:i/>
          <w:iCs/>
          <w:sz w:val="24"/>
          <w:szCs w:val="24"/>
          <w:lang w:val="pl-PL"/>
        </w:rPr>
        <w:t>Projektowane postanowienia umowy</w:t>
      </w:r>
    </w:p>
    <w:p w14:paraId="63AC492E" w14:textId="1AA9258F" w:rsidR="00B26CF7" w:rsidRPr="00EE7FB7" w:rsidRDefault="00995D6D" w:rsidP="00EE7FB7">
      <w:pPr>
        <w:pStyle w:val="Tytu"/>
        <w:spacing w:line="360" w:lineRule="auto"/>
        <w:ind w:firstLine="3"/>
        <w:jc w:val="left"/>
        <w:rPr>
          <w:rFonts w:ascii="Arial" w:hAnsi="Arial" w:cs="Arial"/>
          <w:sz w:val="32"/>
          <w:szCs w:val="32"/>
          <w:lang w:val="pl-PL"/>
        </w:rPr>
      </w:pPr>
      <w:r w:rsidRPr="00EE7FB7">
        <w:rPr>
          <w:rFonts w:ascii="Arial" w:hAnsi="Arial" w:cs="Arial"/>
          <w:b w:val="0"/>
          <w:i/>
          <w:iCs/>
          <w:sz w:val="24"/>
          <w:szCs w:val="24"/>
          <w:lang w:val="pl-PL"/>
        </w:rPr>
        <w:br/>
      </w:r>
      <w:r w:rsidR="003F1F2C" w:rsidRPr="00EE7FB7">
        <w:rPr>
          <w:rFonts w:ascii="Arial" w:hAnsi="Arial" w:cs="Arial"/>
          <w:sz w:val="32"/>
          <w:szCs w:val="32"/>
        </w:rPr>
        <w:t>UMOWA nr</w:t>
      </w:r>
      <w:r w:rsidR="004E172E" w:rsidRPr="00EE7FB7">
        <w:rPr>
          <w:rFonts w:ascii="Arial" w:hAnsi="Arial" w:cs="Arial"/>
          <w:sz w:val="32"/>
          <w:szCs w:val="32"/>
        </w:rPr>
        <w:t xml:space="preserve"> </w:t>
      </w:r>
      <w:r w:rsidR="00CC660F" w:rsidRPr="00EE7FB7">
        <w:rPr>
          <w:rFonts w:ascii="Arial" w:hAnsi="Arial" w:cs="Arial"/>
          <w:sz w:val="32"/>
          <w:szCs w:val="32"/>
          <w:lang w:val="pl-PL"/>
        </w:rPr>
        <w:t>IZM.273………</w:t>
      </w:r>
      <w:r w:rsidR="008D59ED" w:rsidRPr="00EE7FB7">
        <w:rPr>
          <w:rFonts w:ascii="Arial" w:hAnsi="Arial" w:cs="Arial"/>
          <w:sz w:val="32"/>
          <w:szCs w:val="32"/>
          <w:lang w:val="pl-PL"/>
        </w:rPr>
        <w:t>.</w:t>
      </w:r>
      <w:r w:rsidR="008D59ED" w:rsidRPr="00EE7FB7">
        <w:rPr>
          <w:rFonts w:ascii="Arial" w:hAnsi="Arial" w:cs="Arial"/>
          <w:sz w:val="32"/>
          <w:szCs w:val="32"/>
        </w:rPr>
        <w:t>20</w:t>
      </w:r>
      <w:r w:rsidR="008D59ED" w:rsidRPr="00EE7FB7">
        <w:rPr>
          <w:rFonts w:ascii="Arial" w:hAnsi="Arial" w:cs="Arial"/>
          <w:sz w:val="32"/>
          <w:szCs w:val="32"/>
          <w:lang w:val="pl-PL"/>
        </w:rPr>
        <w:t>2</w:t>
      </w:r>
      <w:r w:rsidR="00EE7FB7">
        <w:rPr>
          <w:rFonts w:ascii="Arial" w:hAnsi="Arial" w:cs="Arial"/>
          <w:sz w:val="32"/>
          <w:szCs w:val="32"/>
          <w:lang w:val="pl-PL"/>
        </w:rPr>
        <w:t>6</w:t>
      </w:r>
    </w:p>
    <w:p w14:paraId="6380578E" w14:textId="77777777" w:rsidR="00B26CF7" w:rsidRPr="00EE7FB7" w:rsidRDefault="00B26CF7" w:rsidP="00EE7FB7">
      <w:pPr>
        <w:spacing w:line="360" w:lineRule="auto"/>
        <w:rPr>
          <w:rFonts w:ascii="Arial" w:hAnsi="Arial" w:cs="Arial"/>
          <w:sz w:val="24"/>
          <w:szCs w:val="24"/>
        </w:rPr>
      </w:pPr>
    </w:p>
    <w:p w14:paraId="4DABC75D" w14:textId="77777777" w:rsidR="00D02550" w:rsidRPr="00EE7FB7" w:rsidRDefault="00D02550" w:rsidP="00EE7FB7">
      <w:pPr>
        <w:spacing w:line="360" w:lineRule="auto"/>
        <w:rPr>
          <w:rFonts w:ascii="Arial" w:hAnsi="Arial" w:cs="Arial"/>
          <w:sz w:val="24"/>
          <w:szCs w:val="24"/>
        </w:rPr>
      </w:pPr>
      <w:r w:rsidRPr="00EE7FB7">
        <w:rPr>
          <w:rFonts w:ascii="Arial" w:hAnsi="Arial" w:cs="Arial"/>
          <w:sz w:val="24"/>
          <w:szCs w:val="24"/>
        </w:rPr>
        <w:t xml:space="preserve">zawarta w dniu …………... pomiędzy </w:t>
      </w:r>
      <w:r w:rsidRPr="00EE7FB7">
        <w:rPr>
          <w:rFonts w:ascii="Arial" w:hAnsi="Arial" w:cs="Arial"/>
          <w:b/>
          <w:sz w:val="24"/>
          <w:szCs w:val="24"/>
        </w:rPr>
        <w:t>Powiatem Namysłowskim</w:t>
      </w:r>
      <w:r w:rsidRPr="00EE7FB7">
        <w:rPr>
          <w:rFonts w:ascii="Arial" w:hAnsi="Arial" w:cs="Arial"/>
          <w:sz w:val="24"/>
          <w:szCs w:val="24"/>
        </w:rPr>
        <w:t xml:space="preserve">, Pl. Wolności 12A,                     46-100 Namysłów (NIP: 7521453127; REGON: 531412556), reprezentowanym przez Zarząd Powiatu, </w:t>
      </w:r>
      <w:r w:rsidR="00815F73" w:rsidRPr="00EE7FB7">
        <w:rPr>
          <w:rFonts w:ascii="Arial" w:hAnsi="Arial" w:cs="Arial"/>
          <w:sz w:val="24"/>
          <w:szCs w:val="24"/>
        </w:rPr>
        <w:t xml:space="preserve">zwanym w dalszej treści umowy </w:t>
      </w:r>
      <w:r w:rsidR="00815F73" w:rsidRPr="00EE7FB7">
        <w:rPr>
          <w:rFonts w:ascii="Arial" w:hAnsi="Arial" w:cs="Arial"/>
          <w:b/>
          <w:sz w:val="24"/>
          <w:szCs w:val="24"/>
        </w:rPr>
        <w:t>Zamawiającym</w:t>
      </w:r>
      <w:r w:rsidR="00815F73" w:rsidRPr="00EE7FB7">
        <w:rPr>
          <w:rFonts w:ascii="Arial" w:hAnsi="Arial" w:cs="Arial"/>
          <w:sz w:val="24"/>
          <w:szCs w:val="24"/>
        </w:rPr>
        <w:t xml:space="preserve">, </w:t>
      </w:r>
      <w:r w:rsidRPr="00EE7FB7">
        <w:rPr>
          <w:rFonts w:ascii="Arial" w:hAnsi="Arial" w:cs="Arial"/>
          <w:sz w:val="24"/>
          <w:szCs w:val="24"/>
        </w:rPr>
        <w:t>w imieniu którego działają:</w:t>
      </w:r>
    </w:p>
    <w:p w14:paraId="520C2063" w14:textId="77777777" w:rsidR="00D02550" w:rsidRPr="00EE7FB7" w:rsidRDefault="00D02550" w:rsidP="00EE7FB7">
      <w:pPr>
        <w:pStyle w:val="Akapitzlist"/>
        <w:numPr>
          <w:ilvl w:val="0"/>
          <w:numId w:val="22"/>
        </w:numPr>
        <w:spacing w:after="0" w:line="360" w:lineRule="auto"/>
        <w:ind w:left="357" w:hanging="357"/>
        <w:rPr>
          <w:rFonts w:ascii="Arial" w:hAnsi="Arial" w:cs="Arial"/>
          <w:color w:val="000000"/>
          <w:sz w:val="24"/>
          <w:szCs w:val="24"/>
        </w:rPr>
      </w:pPr>
      <w:r w:rsidRPr="00EE7FB7">
        <w:rPr>
          <w:rFonts w:ascii="Arial" w:hAnsi="Arial" w:cs="Arial"/>
          <w:color w:val="000000"/>
          <w:sz w:val="24"/>
          <w:szCs w:val="24"/>
        </w:rPr>
        <w:t xml:space="preserve"> Przewodniczący Zarządu – Starosta Namysłowski – </w:t>
      </w:r>
      <w:r w:rsidR="00FF1CF6" w:rsidRPr="00EE7FB7">
        <w:rPr>
          <w:rFonts w:ascii="Arial" w:hAnsi="Arial" w:cs="Arial"/>
          <w:color w:val="000000"/>
          <w:sz w:val="24"/>
          <w:szCs w:val="24"/>
        </w:rPr>
        <w:t>Artur Włodarczyk</w:t>
      </w:r>
    </w:p>
    <w:p w14:paraId="36435B7E" w14:textId="77777777" w:rsidR="00D02550" w:rsidRPr="00EE7FB7" w:rsidRDefault="00D02550" w:rsidP="00EE7FB7">
      <w:pPr>
        <w:pStyle w:val="Akapitzlist"/>
        <w:numPr>
          <w:ilvl w:val="0"/>
          <w:numId w:val="22"/>
        </w:numPr>
        <w:spacing w:after="0" w:line="360" w:lineRule="auto"/>
        <w:ind w:left="357" w:hanging="357"/>
        <w:rPr>
          <w:rFonts w:ascii="Arial" w:hAnsi="Arial" w:cs="Arial"/>
          <w:color w:val="000000"/>
          <w:sz w:val="24"/>
          <w:szCs w:val="24"/>
        </w:rPr>
      </w:pPr>
      <w:r w:rsidRPr="00EE7FB7">
        <w:rPr>
          <w:rFonts w:ascii="Arial" w:hAnsi="Arial" w:cs="Arial"/>
          <w:sz w:val="24"/>
          <w:szCs w:val="24"/>
        </w:rPr>
        <w:t xml:space="preserve">Członek Zarządu – Wicestarosta Namysłowski – </w:t>
      </w:r>
      <w:r w:rsidR="00FF1CF6" w:rsidRPr="00EE7FB7">
        <w:rPr>
          <w:rFonts w:ascii="Arial" w:hAnsi="Arial" w:cs="Arial"/>
          <w:sz w:val="24"/>
          <w:szCs w:val="24"/>
        </w:rPr>
        <w:t xml:space="preserve">Sylwester </w:t>
      </w:r>
      <w:proofErr w:type="spellStart"/>
      <w:r w:rsidR="00FF1CF6" w:rsidRPr="00EE7FB7">
        <w:rPr>
          <w:rFonts w:ascii="Arial" w:hAnsi="Arial" w:cs="Arial"/>
          <w:sz w:val="24"/>
          <w:szCs w:val="24"/>
        </w:rPr>
        <w:t>Z</w:t>
      </w:r>
      <w:r w:rsidR="009B7CA7" w:rsidRPr="00EE7FB7">
        <w:rPr>
          <w:rFonts w:ascii="Arial" w:hAnsi="Arial" w:cs="Arial"/>
          <w:sz w:val="24"/>
          <w:szCs w:val="24"/>
        </w:rPr>
        <w:t>a</w:t>
      </w:r>
      <w:r w:rsidR="00FF1CF6" w:rsidRPr="00EE7FB7">
        <w:rPr>
          <w:rFonts w:ascii="Arial" w:hAnsi="Arial" w:cs="Arial"/>
          <w:sz w:val="24"/>
          <w:szCs w:val="24"/>
        </w:rPr>
        <w:t>bielny</w:t>
      </w:r>
      <w:proofErr w:type="spellEnd"/>
    </w:p>
    <w:p w14:paraId="5119CF55" w14:textId="4A3C5817" w:rsidR="00D02550" w:rsidRPr="00EE7FB7" w:rsidRDefault="00916D7A" w:rsidP="00EE7FB7">
      <w:pPr>
        <w:spacing w:line="360" w:lineRule="auto"/>
        <w:rPr>
          <w:rFonts w:ascii="Arial" w:hAnsi="Arial" w:cs="Arial"/>
          <w:color w:val="000000"/>
          <w:sz w:val="24"/>
          <w:szCs w:val="24"/>
        </w:rPr>
      </w:pPr>
      <w:r>
        <w:rPr>
          <w:rFonts w:ascii="Arial" w:hAnsi="Arial" w:cs="Arial"/>
          <w:color w:val="000000"/>
          <w:sz w:val="24"/>
          <w:szCs w:val="24"/>
        </w:rPr>
        <w:t>przy kontrasygnacie Skarbnika Powiatu – Sylwii Falkowskiej</w:t>
      </w:r>
    </w:p>
    <w:p w14:paraId="6633D28F" w14:textId="77777777" w:rsidR="00D02550" w:rsidRPr="00EE7FB7" w:rsidRDefault="00D02550" w:rsidP="00EE7FB7">
      <w:pPr>
        <w:spacing w:line="360" w:lineRule="auto"/>
        <w:rPr>
          <w:rFonts w:ascii="Arial" w:hAnsi="Arial" w:cs="Arial"/>
          <w:color w:val="000000"/>
          <w:sz w:val="24"/>
          <w:szCs w:val="24"/>
        </w:rPr>
      </w:pPr>
      <w:r w:rsidRPr="00EE7FB7">
        <w:rPr>
          <w:rFonts w:ascii="Arial" w:hAnsi="Arial" w:cs="Arial"/>
          <w:color w:val="000000"/>
          <w:sz w:val="24"/>
          <w:szCs w:val="24"/>
        </w:rPr>
        <w:t xml:space="preserve">a </w:t>
      </w:r>
    </w:p>
    <w:p w14:paraId="6D219A41" w14:textId="77777777" w:rsidR="00D02550" w:rsidRPr="00EE7FB7" w:rsidRDefault="00D02550" w:rsidP="00EE7FB7">
      <w:pPr>
        <w:spacing w:line="360" w:lineRule="auto"/>
        <w:rPr>
          <w:rFonts w:ascii="Arial" w:hAnsi="Arial" w:cs="Arial"/>
          <w:color w:val="000000"/>
          <w:sz w:val="24"/>
          <w:szCs w:val="24"/>
        </w:rPr>
      </w:pPr>
    </w:p>
    <w:p w14:paraId="3D279571" w14:textId="1B163623" w:rsidR="00D02550" w:rsidRPr="00EE7FB7" w:rsidRDefault="00D02550" w:rsidP="00EE7FB7">
      <w:pPr>
        <w:spacing w:line="360" w:lineRule="auto"/>
        <w:rPr>
          <w:rFonts w:ascii="Arial" w:hAnsi="Arial" w:cs="Arial"/>
          <w:sz w:val="24"/>
          <w:szCs w:val="24"/>
        </w:rPr>
      </w:pPr>
      <w:r w:rsidRPr="00EE7FB7">
        <w:rPr>
          <w:rFonts w:ascii="Arial" w:hAnsi="Arial" w:cs="Arial"/>
          <w:sz w:val="24"/>
          <w:szCs w:val="24"/>
        </w:rPr>
        <w:t xml:space="preserve">…………………………………………………………………………………………………., </w:t>
      </w:r>
      <w:r w:rsidRPr="00EE7FB7">
        <w:rPr>
          <w:rFonts w:ascii="Arial" w:hAnsi="Arial" w:cs="Arial"/>
          <w:bCs/>
          <w:sz w:val="24"/>
          <w:szCs w:val="24"/>
        </w:rPr>
        <w:t>działającym na podstawie wpisu do ………………………………………………………, (</w:t>
      </w:r>
      <w:r w:rsidRPr="00EE7FB7">
        <w:rPr>
          <w:rFonts w:ascii="Arial" w:hAnsi="Arial" w:cs="Arial"/>
          <w:sz w:val="24"/>
          <w:szCs w:val="24"/>
        </w:rPr>
        <w:t xml:space="preserve">NIP: ……………..; REGON: …………………..), </w:t>
      </w:r>
    </w:p>
    <w:p w14:paraId="329CE432" w14:textId="77777777" w:rsidR="00D02550" w:rsidRPr="00EE7FB7" w:rsidRDefault="00D02550" w:rsidP="00EE7FB7">
      <w:pPr>
        <w:spacing w:line="360" w:lineRule="auto"/>
        <w:rPr>
          <w:rFonts w:ascii="Arial" w:hAnsi="Arial" w:cs="Arial"/>
          <w:b/>
          <w:color w:val="000000"/>
          <w:sz w:val="24"/>
          <w:szCs w:val="24"/>
        </w:rPr>
      </w:pPr>
      <w:r w:rsidRPr="00EE7FB7">
        <w:rPr>
          <w:rFonts w:ascii="Arial" w:hAnsi="Arial" w:cs="Arial"/>
          <w:color w:val="000000"/>
          <w:sz w:val="24"/>
          <w:szCs w:val="24"/>
        </w:rPr>
        <w:t xml:space="preserve">zwanym / </w:t>
      </w:r>
      <w:r w:rsidRPr="00EE7FB7">
        <w:rPr>
          <w:rFonts w:ascii="Arial" w:hAnsi="Arial" w:cs="Arial"/>
          <w:sz w:val="24"/>
          <w:szCs w:val="24"/>
        </w:rPr>
        <w:t>zwaną w dalszej treści umowy</w:t>
      </w:r>
      <w:r w:rsidRPr="00EE7FB7">
        <w:rPr>
          <w:rFonts w:ascii="Arial" w:hAnsi="Arial" w:cs="Arial"/>
          <w:color w:val="000000"/>
          <w:sz w:val="24"/>
          <w:szCs w:val="24"/>
        </w:rPr>
        <w:t xml:space="preserve"> </w:t>
      </w:r>
      <w:r w:rsidR="002369FA" w:rsidRPr="00EE7FB7">
        <w:rPr>
          <w:rFonts w:ascii="Arial" w:hAnsi="Arial" w:cs="Arial"/>
          <w:b/>
          <w:color w:val="000000"/>
          <w:sz w:val="24"/>
          <w:szCs w:val="24"/>
        </w:rPr>
        <w:t>Wykon</w:t>
      </w:r>
      <w:r w:rsidRPr="00EE7FB7">
        <w:rPr>
          <w:rFonts w:ascii="Arial" w:hAnsi="Arial" w:cs="Arial"/>
          <w:b/>
          <w:color w:val="000000"/>
          <w:sz w:val="24"/>
          <w:szCs w:val="24"/>
        </w:rPr>
        <w:t>awcą</w:t>
      </w:r>
    </w:p>
    <w:p w14:paraId="47EB2B54" w14:textId="77777777" w:rsidR="00D02550" w:rsidRPr="00EE7FB7" w:rsidRDefault="00D02550" w:rsidP="00EE7FB7">
      <w:pPr>
        <w:spacing w:line="360" w:lineRule="auto"/>
        <w:rPr>
          <w:rFonts w:ascii="Arial" w:hAnsi="Arial" w:cs="Arial"/>
          <w:color w:val="000000"/>
          <w:sz w:val="24"/>
          <w:szCs w:val="24"/>
        </w:rPr>
      </w:pPr>
    </w:p>
    <w:p w14:paraId="23EA1533" w14:textId="77777777" w:rsidR="00D02550" w:rsidRPr="00EE7FB7" w:rsidRDefault="00D02550" w:rsidP="00EE7FB7">
      <w:pPr>
        <w:spacing w:line="360" w:lineRule="auto"/>
        <w:rPr>
          <w:rFonts w:ascii="Arial" w:hAnsi="Arial" w:cs="Arial"/>
          <w:color w:val="000000"/>
          <w:sz w:val="24"/>
          <w:szCs w:val="24"/>
        </w:rPr>
      </w:pPr>
      <w:r w:rsidRPr="00EE7FB7">
        <w:rPr>
          <w:rFonts w:ascii="Arial" w:hAnsi="Arial" w:cs="Arial"/>
          <w:color w:val="000000"/>
          <w:sz w:val="24"/>
          <w:szCs w:val="24"/>
        </w:rPr>
        <w:t xml:space="preserve">łącznie zwanymi </w:t>
      </w:r>
      <w:r w:rsidRPr="00EE7FB7">
        <w:rPr>
          <w:rFonts w:ascii="Arial" w:hAnsi="Arial" w:cs="Arial"/>
          <w:b/>
          <w:color w:val="000000"/>
          <w:sz w:val="24"/>
          <w:szCs w:val="24"/>
        </w:rPr>
        <w:t>Stronami</w:t>
      </w:r>
      <w:r w:rsidRPr="00EE7FB7">
        <w:rPr>
          <w:rFonts w:ascii="Arial" w:hAnsi="Arial" w:cs="Arial"/>
          <w:color w:val="000000"/>
          <w:sz w:val="24"/>
          <w:szCs w:val="24"/>
        </w:rPr>
        <w:t xml:space="preserve">, a odrębnie </w:t>
      </w:r>
      <w:r w:rsidRPr="00EE7FB7">
        <w:rPr>
          <w:rFonts w:ascii="Arial" w:hAnsi="Arial" w:cs="Arial"/>
          <w:b/>
          <w:color w:val="000000"/>
          <w:sz w:val="24"/>
          <w:szCs w:val="24"/>
        </w:rPr>
        <w:t>Stroną</w:t>
      </w:r>
      <w:r w:rsidRPr="00EE7FB7">
        <w:rPr>
          <w:rFonts w:ascii="Arial" w:hAnsi="Arial" w:cs="Arial"/>
          <w:color w:val="000000"/>
          <w:sz w:val="24"/>
          <w:szCs w:val="24"/>
        </w:rPr>
        <w:t>.</w:t>
      </w:r>
    </w:p>
    <w:p w14:paraId="663C1DA4" w14:textId="77777777" w:rsidR="00907A26" w:rsidRPr="00EE7FB7" w:rsidRDefault="00907A26" w:rsidP="00EE7FB7">
      <w:pPr>
        <w:spacing w:line="360" w:lineRule="auto"/>
        <w:rPr>
          <w:rFonts w:ascii="Arial" w:hAnsi="Arial" w:cs="Arial"/>
          <w:sz w:val="24"/>
          <w:szCs w:val="24"/>
        </w:rPr>
      </w:pPr>
    </w:p>
    <w:p w14:paraId="2B4A0DCC" w14:textId="77777777" w:rsidR="003476C9" w:rsidRPr="00EE7FB7" w:rsidRDefault="003476C9" w:rsidP="00EE7FB7">
      <w:pPr>
        <w:spacing w:line="360" w:lineRule="auto"/>
        <w:ind w:left="357" w:hanging="357"/>
        <w:rPr>
          <w:rFonts w:ascii="Arial" w:hAnsi="Arial" w:cs="Arial"/>
          <w:sz w:val="24"/>
          <w:szCs w:val="24"/>
        </w:rPr>
      </w:pPr>
    </w:p>
    <w:p w14:paraId="53001031" w14:textId="77777777" w:rsidR="00225A9B" w:rsidRPr="00EE7FB7" w:rsidRDefault="00225A9B" w:rsidP="00EE7FB7">
      <w:pPr>
        <w:spacing w:line="360" w:lineRule="auto"/>
        <w:ind w:left="357" w:hanging="357"/>
        <w:rPr>
          <w:rFonts w:ascii="Arial" w:hAnsi="Arial" w:cs="Arial"/>
          <w:sz w:val="24"/>
          <w:szCs w:val="24"/>
        </w:rPr>
      </w:pPr>
      <w:r w:rsidRPr="00EE7FB7">
        <w:rPr>
          <w:rFonts w:ascii="Arial" w:hAnsi="Arial" w:cs="Arial"/>
          <w:sz w:val="24"/>
          <w:szCs w:val="24"/>
        </w:rPr>
        <w:fldChar w:fldCharType="begin"/>
      </w:r>
      <w:r w:rsidRPr="00EE7FB7">
        <w:rPr>
          <w:rFonts w:ascii="Arial" w:hAnsi="Arial" w:cs="Arial"/>
          <w:sz w:val="24"/>
          <w:szCs w:val="24"/>
        </w:rPr>
        <w:instrText>\SYMBOL 167 \f "Times New Roman CE"</w:instrText>
      </w:r>
      <w:r w:rsidRPr="00EE7FB7">
        <w:rPr>
          <w:rFonts w:ascii="Arial" w:hAnsi="Arial" w:cs="Arial"/>
          <w:sz w:val="24"/>
          <w:szCs w:val="24"/>
        </w:rPr>
        <w:fldChar w:fldCharType="end"/>
      </w:r>
      <w:r w:rsidRPr="00EE7FB7">
        <w:rPr>
          <w:rFonts w:ascii="Arial" w:hAnsi="Arial" w:cs="Arial"/>
          <w:sz w:val="24"/>
          <w:szCs w:val="24"/>
        </w:rPr>
        <w:t xml:space="preserve">     1</w:t>
      </w:r>
    </w:p>
    <w:p w14:paraId="447A13C6" w14:textId="77777777" w:rsidR="00225A9B" w:rsidRPr="00EE7FB7" w:rsidRDefault="00225A9B" w:rsidP="00EE7FB7">
      <w:pPr>
        <w:spacing w:line="360" w:lineRule="auto"/>
        <w:ind w:left="357" w:hanging="357"/>
        <w:rPr>
          <w:rFonts w:ascii="Arial" w:hAnsi="Arial" w:cs="Arial"/>
          <w:sz w:val="24"/>
          <w:szCs w:val="24"/>
        </w:rPr>
      </w:pPr>
    </w:p>
    <w:p w14:paraId="1A5562F5" w14:textId="4ED8BC0A" w:rsidR="00423F4B" w:rsidRPr="00EE7FB7" w:rsidRDefault="00AD3C70" w:rsidP="00EE7FB7">
      <w:pPr>
        <w:numPr>
          <w:ilvl w:val="0"/>
          <w:numId w:val="8"/>
        </w:numPr>
        <w:spacing w:line="360" w:lineRule="auto"/>
        <w:rPr>
          <w:rFonts w:ascii="Arial" w:hAnsi="Arial" w:cs="Arial"/>
          <w:bCs/>
          <w:sz w:val="24"/>
          <w:szCs w:val="24"/>
        </w:rPr>
      </w:pPr>
      <w:r w:rsidRPr="00EE7FB7">
        <w:rPr>
          <w:rFonts w:ascii="Arial" w:hAnsi="Arial" w:cs="Arial"/>
          <w:bCs/>
          <w:sz w:val="24"/>
          <w:szCs w:val="24"/>
        </w:rPr>
        <w:t xml:space="preserve">Zamawiający, </w:t>
      </w:r>
      <w:r w:rsidR="003A5BAB" w:rsidRPr="00EE7FB7">
        <w:rPr>
          <w:rFonts w:ascii="Arial" w:hAnsi="Arial" w:cs="Arial"/>
          <w:bCs/>
          <w:sz w:val="24"/>
          <w:szCs w:val="24"/>
        </w:rPr>
        <w:t>zgodnie z przeprowadzonym</w:t>
      </w:r>
      <w:r w:rsidR="00CC660F" w:rsidRPr="00EE7FB7">
        <w:rPr>
          <w:rFonts w:ascii="Arial" w:hAnsi="Arial" w:cs="Arial"/>
          <w:bCs/>
          <w:sz w:val="24"/>
          <w:szCs w:val="24"/>
        </w:rPr>
        <w:t xml:space="preserve"> postępowaniem w </w:t>
      </w:r>
      <w:r w:rsidR="003A5BAB" w:rsidRPr="00EE7FB7">
        <w:rPr>
          <w:rFonts w:ascii="Arial" w:hAnsi="Arial" w:cs="Arial"/>
          <w:bCs/>
          <w:sz w:val="24"/>
          <w:szCs w:val="24"/>
        </w:rPr>
        <w:t>tryb</w:t>
      </w:r>
      <w:r w:rsidR="00CC660F" w:rsidRPr="00EE7FB7">
        <w:rPr>
          <w:rFonts w:ascii="Arial" w:hAnsi="Arial" w:cs="Arial"/>
          <w:bCs/>
          <w:sz w:val="24"/>
          <w:szCs w:val="24"/>
        </w:rPr>
        <w:t xml:space="preserve">ie </w:t>
      </w:r>
      <w:r w:rsidR="003A5BAB" w:rsidRPr="00EE7FB7">
        <w:rPr>
          <w:rFonts w:ascii="Arial" w:hAnsi="Arial" w:cs="Arial"/>
          <w:bCs/>
          <w:sz w:val="24"/>
          <w:szCs w:val="24"/>
        </w:rPr>
        <w:t>podstawowym bez przeprowadzenia negocjacji z dnia ……..202</w:t>
      </w:r>
      <w:r w:rsidR="008411B8">
        <w:rPr>
          <w:rFonts w:ascii="Arial" w:hAnsi="Arial" w:cs="Arial"/>
          <w:bCs/>
          <w:sz w:val="24"/>
          <w:szCs w:val="24"/>
        </w:rPr>
        <w:t>6</w:t>
      </w:r>
      <w:r w:rsidR="003A5BAB" w:rsidRPr="00EE7FB7">
        <w:rPr>
          <w:rFonts w:ascii="Arial" w:hAnsi="Arial" w:cs="Arial"/>
          <w:bCs/>
          <w:sz w:val="24"/>
          <w:szCs w:val="24"/>
        </w:rPr>
        <w:t xml:space="preserve"> r. na podstawie art. 275 pkt 1 ustawy z dnia 11 września 2019 r. Prawo zamówień publicznych (Dz. U. z 20</w:t>
      </w:r>
      <w:r w:rsidR="000D2A29" w:rsidRPr="00EE7FB7">
        <w:rPr>
          <w:rFonts w:ascii="Arial" w:hAnsi="Arial" w:cs="Arial"/>
          <w:bCs/>
          <w:sz w:val="24"/>
          <w:szCs w:val="24"/>
        </w:rPr>
        <w:t>2</w:t>
      </w:r>
      <w:r w:rsidR="00FF1CF6" w:rsidRPr="00EE7FB7">
        <w:rPr>
          <w:rFonts w:ascii="Arial" w:hAnsi="Arial" w:cs="Arial"/>
          <w:bCs/>
          <w:sz w:val="24"/>
          <w:szCs w:val="24"/>
        </w:rPr>
        <w:t>4</w:t>
      </w:r>
      <w:r w:rsidR="003A5BAB" w:rsidRPr="00EE7FB7">
        <w:rPr>
          <w:rFonts w:ascii="Arial" w:hAnsi="Arial" w:cs="Arial"/>
          <w:bCs/>
          <w:sz w:val="24"/>
          <w:szCs w:val="24"/>
        </w:rPr>
        <w:t xml:space="preserve"> r.</w:t>
      </w:r>
      <w:r w:rsidR="00DB3C60" w:rsidRPr="00EE7FB7">
        <w:rPr>
          <w:rFonts w:ascii="Arial" w:hAnsi="Arial" w:cs="Arial"/>
          <w:bCs/>
          <w:sz w:val="24"/>
          <w:szCs w:val="24"/>
        </w:rPr>
        <w:t>,</w:t>
      </w:r>
      <w:r w:rsidR="003A5BAB" w:rsidRPr="00EE7FB7">
        <w:rPr>
          <w:rFonts w:ascii="Arial" w:hAnsi="Arial" w:cs="Arial"/>
          <w:bCs/>
          <w:sz w:val="24"/>
          <w:szCs w:val="24"/>
        </w:rPr>
        <w:t xml:space="preserve"> poz. </w:t>
      </w:r>
      <w:r w:rsidR="00FF1CF6" w:rsidRPr="00EE7FB7">
        <w:rPr>
          <w:rFonts w:ascii="Arial" w:hAnsi="Arial" w:cs="Arial"/>
          <w:bCs/>
          <w:sz w:val="24"/>
          <w:szCs w:val="24"/>
        </w:rPr>
        <w:t>1320</w:t>
      </w:r>
      <w:r w:rsidR="00EE7FB7">
        <w:rPr>
          <w:rFonts w:ascii="Arial" w:hAnsi="Arial" w:cs="Arial"/>
          <w:bCs/>
          <w:sz w:val="24"/>
          <w:szCs w:val="24"/>
        </w:rPr>
        <w:t xml:space="preserve"> z </w:t>
      </w:r>
      <w:proofErr w:type="spellStart"/>
      <w:r w:rsidR="00EE7FB7">
        <w:rPr>
          <w:rFonts w:ascii="Arial" w:hAnsi="Arial" w:cs="Arial"/>
          <w:bCs/>
          <w:sz w:val="24"/>
          <w:szCs w:val="24"/>
        </w:rPr>
        <w:t>późn</w:t>
      </w:r>
      <w:proofErr w:type="spellEnd"/>
      <w:r w:rsidR="00EE7FB7">
        <w:rPr>
          <w:rFonts w:ascii="Arial" w:hAnsi="Arial" w:cs="Arial"/>
          <w:bCs/>
          <w:sz w:val="24"/>
          <w:szCs w:val="24"/>
        </w:rPr>
        <w:t xml:space="preserve">. </w:t>
      </w:r>
      <w:proofErr w:type="spellStart"/>
      <w:r w:rsidR="00EE7FB7">
        <w:rPr>
          <w:rFonts w:ascii="Arial" w:hAnsi="Arial" w:cs="Arial"/>
          <w:bCs/>
          <w:sz w:val="24"/>
          <w:szCs w:val="24"/>
        </w:rPr>
        <w:t>znianami</w:t>
      </w:r>
      <w:proofErr w:type="spellEnd"/>
      <w:r w:rsidR="003A5BAB" w:rsidRPr="00EE7FB7">
        <w:rPr>
          <w:rFonts w:ascii="Arial" w:hAnsi="Arial" w:cs="Arial"/>
          <w:bCs/>
          <w:sz w:val="24"/>
          <w:szCs w:val="24"/>
        </w:rPr>
        <w:t>)</w:t>
      </w:r>
      <w:r w:rsidRPr="00EE7FB7">
        <w:rPr>
          <w:rFonts w:ascii="Arial" w:hAnsi="Arial" w:cs="Arial"/>
          <w:bCs/>
          <w:sz w:val="24"/>
          <w:szCs w:val="24"/>
        </w:rPr>
        <w:t>, dalej zwaną także „</w:t>
      </w:r>
      <w:r w:rsidR="002C60F5" w:rsidRPr="00EE7FB7">
        <w:rPr>
          <w:rFonts w:ascii="Arial" w:hAnsi="Arial" w:cs="Arial"/>
          <w:bCs/>
          <w:sz w:val="24"/>
          <w:szCs w:val="24"/>
        </w:rPr>
        <w:t>PZP</w:t>
      </w:r>
      <w:r w:rsidRPr="00EE7FB7">
        <w:rPr>
          <w:rFonts w:ascii="Arial" w:hAnsi="Arial" w:cs="Arial"/>
          <w:bCs/>
          <w:sz w:val="24"/>
          <w:szCs w:val="24"/>
        </w:rPr>
        <w:t xml:space="preserve">” zleca, a </w:t>
      </w:r>
      <w:r w:rsidR="004E32DA" w:rsidRPr="00EE7FB7">
        <w:rPr>
          <w:rFonts w:ascii="Arial" w:hAnsi="Arial" w:cs="Arial"/>
          <w:bCs/>
          <w:sz w:val="24"/>
          <w:szCs w:val="24"/>
        </w:rPr>
        <w:t>Wykonawca</w:t>
      </w:r>
      <w:r w:rsidRPr="00EE7FB7">
        <w:rPr>
          <w:rFonts w:ascii="Arial" w:hAnsi="Arial" w:cs="Arial"/>
          <w:bCs/>
          <w:sz w:val="24"/>
          <w:szCs w:val="24"/>
        </w:rPr>
        <w:t xml:space="preserve"> zobowiązuje się do</w:t>
      </w:r>
      <w:r w:rsidR="005779E6" w:rsidRPr="00EE7FB7">
        <w:rPr>
          <w:rFonts w:ascii="Arial" w:hAnsi="Arial" w:cs="Arial"/>
          <w:bCs/>
          <w:sz w:val="24"/>
          <w:szCs w:val="24"/>
        </w:rPr>
        <w:t>:</w:t>
      </w:r>
      <w:r w:rsidRPr="00EE7FB7">
        <w:rPr>
          <w:rFonts w:ascii="Arial" w:hAnsi="Arial" w:cs="Arial"/>
          <w:bCs/>
          <w:sz w:val="24"/>
          <w:szCs w:val="24"/>
        </w:rPr>
        <w:t xml:space="preserve"> </w:t>
      </w:r>
      <w:r w:rsidR="005779E6" w:rsidRPr="00EE7FB7">
        <w:rPr>
          <w:rFonts w:ascii="Arial" w:hAnsi="Arial" w:cs="Arial"/>
          <w:b/>
          <w:sz w:val="24"/>
          <w:szCs w:val="24"/>
        </w:rPr>
        <w:t xml:space="preserve">Remontu dróg powiatowych przy użyciu </w:t>
      </w:r>
      <w:proofErr w:type="spellStart"/>
      <w:r w:rsidR="005779E6" w:rsidRPr="00EE7FB7">
        <w:rPr>
          <w:rFonts w:ascii="Arial" w:hAnsi="Arial" w:cs="Arial"/>
          <w:b/>
          <w:sz w:val="24"/>
          <w:szCs w:val="24"/>
        </w:rPr>
        <w:t>remontera</w:t>
      </w:r>
      <w:proofErr w:type="spellEnd"/>
      <w:r w:rsidR="005779E6" w:rsidRPr="00EE7FB7">
        <w:rPr>
          <w:rFonts w:ascii="Arial" w:hAnsi="Arial" w:cs="Arial"/>
          <w:b/>
          <w:sz w:val="24"/>
          <w:szCs w:val="24"/>
        </w:rPr>
        <w:t xml:space="preserve"> typu PATCHER na terenie powiatu namysłowskiego w ilości </w:t>
      </w:r>
      <w:r w:rsidR="00EE7FB7">
        <w:rPr>
          <w:rFonts w:ascii="Arial" w:hAnsi="Arial" w:cs="Arial"/>
          <w:b/>
          <w:sz w:val="24"/>
          <w:szCs w:val="24"/>
        </w:rPr>
        <w:t>5</w:t>
      </w:r>
      <w:r w:rsidR="005779E6" w:rsidRPr="00EE7FB7">
        <w:rPr>
          <w:rFonts w:ascii="Arial" w:hAnsi="Arial" w:cs="Arial"/>
          <w:b/>
          <w:sz w:val="24"/>
          <w:szCs w:val="24"/>
        </w:rPr>
        <w:t>00 ton</w:t>
      </w:r>
      <w:r w:rsidR="005779E6" w:rsidRPr="00EE7FB7">
        <w:rPr>
          <w:rFonts w:ascii="Arial" w:hAnsi="Arial" w:cs="Arial"/>
          <w:bCs/>
          <w:sz w:val="24"/>
          <w:szCs w:val="24"/>
        </w:rPr>
        <w:t xml:space="preserve">. </w:t>
      </w:r>
    </w:p>
    <w:p w14:paraId="58C2042E" w14:textId="77777777" w:rsidR="00590A4D" w:rsidRPr="00EE7FB7" w:rsidRDefault="000121A9" w:rsidP="00EE7FB7">
      <w:pPr>
        <w:numPr>
          <w:ilvl w:val="0"/>
          <w:numId w:val="8"/>
        </w:numPr>
        <w:spacing w:line="360" w:lineRule="auto"/>
        <w:rPr>
          <w:rFonts w:ascii="Arial" w:hAnsi="Arial" w:cs="Arial"/>
          <w:bCs/>
          <w:sz w:val="24"/>
          <w:szCs w:val="24"/>
        </w:rPr>
      </w:pPr>
      <w:r w:rsidRPr="00EE7FB7">
        <w:rPr>
          <w:rFonts w:ascii="Arial" w:hAnsi="Arial" w:cs="Arial"/>
          <w:bCs/>
          <w:sz w:val="24"/>
          <w:szCs w:val="24"/>
        </w:rPr>
        <w:t xml:space="preserve">Integralną częścią niniejszej umowy jest SWZ wraz z załącznikami oraz ewentualnymi dokonanymi modyfikacjami treści SWZ i odpowiedziami </w:t>
      </w:r>
      <w:r w:rsidRPr="00EE7FB7">
        <w:rPr>
          <w:rFonts w:ascii="Arial" w:hAnsi="Arial" w:cs="Arial"/>
          <w:bCs/>
          <w:sz w:val="24"/>
          <w:szCs w:val="24"/>
        </w:rPr>
        <w:lastRenderedPageBreak/>
        <w:t xml:space="preserve">udzielanymi na zapytania wykonawców na etapie </w:t>
      </w:r>
      <w:r w:rsidR="00F74CB8" w:rsidRPr="00EE7FB7">
        <w:rPr>
          <w:rFonts w:ascii="Arial" w:hAnsi="Arial" w:cs="Arial"/>
          <w:bCs/>
          <w:sz w:val="24"/>
          <w:szCs w:val="24"/>
        </w:rPr>
        <w:t xml:space="preserve">prowadzonego przez Zamawiającego </w:t>
      </w:r>
      <w:r w:rsidRPr="00EE7FB7">
        <w:rPr>
          <w:rFonts w:ascii="Arial" w:hAnsi="Arial" w:cs="Arial"/>
          <w:bCs/>
          <w:sz w:val="24"/>
          <w:szCs w:val="24"/>
        </w:rPr>
        <w:t xml:space="preserve">postępowania </w:t>
      </w:r>
      <w:r w:rsidR="00F74CB8" w:rsidRPr="00EE7FB7">
        <w:rPr>
          <w:rFonts w:ascii="Arial" w:hAnsi="Arial" w:cs="Arial"/>
          <w:bCs/>
          <w:sz w:val="24"/>
          <w:szCs w:val="24"/>
        </w:rPr>
        <w:t xml:space="preserve">o udzielenie zamówienia publicznego </w:t>
      </w:r>
      <w:r w:rsidRPr="00EE7FB7">
        <w:rPr>
          <w:rFonts w:ascii="Arial" w:hAnsi="Arial" w:cs="Arial"/>
          <w:bCs/>
          <w:sz w:val="24"/>
          <w:szCs w:val="24"/>
        </w:rPr>
        <w:t>oraz oferta Wykonawcy.</w:t>
      </w:r>
    </w:p>
    <w:p w14:paraId="262734E0" w14:textId="77777777" w:rsidR="00ED5651" w:rsidRPr="00EE7FB7" w:rsidRDefault="00EB0675" w:rsidP="00EE7FB7">
      <w:pPr>
        <w:pStyle w:val="Tekstpodstawowywcity2"/>
        <w:numPr>
          <w:ilvl w:val="0"/>
          <w:numId w:val="8"/>
        </w:numPr>
        <w:spacing w:after="0" w:line="360" w:lineRule="auto"/>
        <w:rPr>
          <w:rFonts w:ascii="Arial" w:hAnsi="Arial" w:cs="Arial"/>
          <w:bCs/>
          <w:color w:val="000000"/>
          <w:spacing w:val="-23"/>
          <w:sz w:val="24"/>
          <w:szCs w:val="24"/>
        </w:rPr>
      </w:pPr>
      <w:r w:rsidRPr="00EE7FB7">
        <w:rPr>
          <w:rFonts w:ascii="Arial" w:hAnsi="Arial" w:cs="Arial"/>
          <w:bCs/>
          <w:sz w:val="24"/>
          <w:szCs w:val="24"/>
        </w:rPr>
        <w:t xml:space="preserve">Przedmiot umowy realizowany i odbierany będzie etapami w zależności od </w:t>
      </w:r>
      <w:r w:rsidR="00141554" w:rsidRPr="00EE7FB7">
        <w:rPr>
          <w:rFonts w:ascii="Arial" w:hAnsi="Arial" w:cs="Arial"/>
          <w:bCs/>
          <w:sz w:val="24"/>
          <w:szCs w:val="24"/>
        </w:rPr>
        <w:t xml:space="preserve">potrzeb Zamawiającego i </w:t>
      </w:r>
      <w:r w:rsidR="00E57A53" w:rsidRPr="00EE7FB7">
        <w:rPr>
          <w:rFonts w:ascii="Arial" w:hAnsi="Arial" w:cs="Arial"/>
          <w:bCs/>
          <w:sz w:val="24"/>
          <w:szCs w:val="24"/>
        </w:rPr>
        <w:t>panujących warunków atmosferycznych</w:t>
      </w:r>
      <w:r w:rsidR="007A6286" w:rsidRPr="00EE7FB7">
        <w:rPr>
          <w:rFonts w:ascii="Arial" w:hAnsi="Arial" w:cs="Arial"/>
          <w:bCs/>
          <w:sz w:val="24"/>
          <w:szCs w:val="24"/>
        </w:rPr>
        <w:t xml:space="preserve">. Zamawiający na roboczo będzie ustalał i zlecał </w:t>
      </w:r>
      <w:r w:rsidR="00E77117" w:rsidRPr="00EE7FB7">
        <w:rPr>
          <w:rFonts w:ascii="Arial" w:hAnsi="Arial" w:cs="Arial"/>
          <w:bCs/>
          <w:sz w:val="24"/>
          <w:szCs w:val="24"/>
        </w:rPr>
        <w:t xml:space="preserve">(pisemnie, telefonicznie, za pośrednictwem poczty elektronicznej) </w:t>
      </w:r>
      <w:r w:rsidR="00EF7EA7" w:rsidRPr="00EE7FB7">
        <w:rPr>
          <w:rFonts w:ascii="Arial" w:hAnsi="Arial" w:cs="Arial"/>
          <w:bCs/>
          <w:sz w:val="24"/>
          <w:szCs w:val="24"/>
        </w:rPr>
        <w:t xml:space="preserve">Wykonawcy </w:t>
      </w:r>
      <w:r w:rsidR="00ED5651" w:rsidRPr="00EE7FB7">
        <w:rPr>
          <w:rFonts w:ascii="Arial" w:hAnsi="Arial" w:cs="Arial"/>
          <w:bCs/>
          <w:sz w:val="24"/>
          <w:szCs w:val="24"/>
        </w:rPr>
        <w:t xml:space="preserve">miejsce, zakres </w:t>
      </w:r>
      <w:r w:rsidR="001C2846" w:rsidRPr="00EE7FB7">
        <w:rPr>
          <w:rFonts w:ascii="Arial" w:hAnsi="Arial" w:cs="Arial"/>
          <w:bCs/>
          <w:sz w:val="24"/>
          <w:szCs w:val="24"/>
        </w:rPr>
        <w:t>prac</w:t>
      </w:r>
      <w:r w:rsidR="00ED5651" w:rsidRPr="00EE7FB7">
        <w:rPr>
          <w:rFonts w:ascii="Arial" w:hAnsi="Arial" w:cs="Arial"/>
          <w:bCs/>
          <w:sz w:val="24"/>
          <w:szCs w:val="24"/>
        </w:rPr>
        <w:t xml:space="preserve"> oraz termin ich wykonania.</w:t>
      </w:r>
    </w:p>
    <w:p w14:paraId="492438E3" w14:textId="09EF5507" w:rsidR="00AA5C28" w:rsidRPr="00EE7FB7" w:rsidRDefault="00AA5C28" w:rsidP="00EE7FB7">
      <w:pPr>
        <w:pStyle w:val="Zwykytekst1"/>
        <w:numPr>
          <w:ilvl w:val="0"/>
          <w:numId w:val="8"/>
        </w:numPr>
        <w:spacing w:line="360" w:lineRule="auto"/>
        <w:rPr>
          <w:rFonts w:ascii="Arial" w:hAnsi="Arial" w:cs="Arial"/>
          <w:bCs/>
          <w:sz w:val="24"/>
          <w:szCs w:val="24"/>
          <w:lang w:eastAsia="pl-PL"/>
        </w:rPr>
      </w:pPr>
      <w:r w:rsidRPr="00EE7FB7">
        <w:rPr>
          <w:rFonts w:ascii="Arial" w:hAnsi="Arial" w:cs="Arial"/>
          <w:bCs/>
          <w:sz w:val="24"/>
          <w:szCs w:val="24"/>
          <w:lang w:eastAsia="pl-PL"/>
        </w:rPr>
        <w:t xml:space="preserve">Łączna wartość zamówienia (odpowiadająca </w:t>
      </w:r>
      <w:r w:rsidR="00141554" w:rsidRPr="00EE7FB7">
        <w:rPr>
          <w:rFonts w:ascii="Arial" w:hAnsi="Arial" w:cs="Arial"/>
          <w:bCs/>
          <w:sz w:val="24"/>
          <w:szCs w:val="24"/>
          <w:lang w:eastAsia="pl-PL"/>
        </w:rPr>
        <w:t xml:space="preserve">100% </w:t>
      </w:r>
      <w:r w:rsidRPr="00EE7FB7">
        <w:rPr>
          <w:rFonts w:ascii="Arial" w:hAnsi="Arial" w:cs="Arial"/>
          <w:bCs/>
          <w:sz w:val="24"/>
          <w:szCs w:val="24"/>
          <w:lang w:eastAsia="pl-PL"/>
        </w:rPr>
        <w:t xml:space="preserve">sumie zamówień z cennika), o którym mowa w § </w:t>
      </w:r>
      <w:r w:rsidR="002909C9" w:rsidRPr="00EE7FB7">
        <w:rPr>
          <w:rFonts w:ascii="Arial" w:hAnsi="Arial" w:cs="Arial"/>
          <w:bCs/>
          <w:sz w:val="24"/>
          <w:szCs w:val="24"/>
          <w:lang w:eastAsia="pl-PL"/>
        </w:rPr>
        <w:t>7</w:t>
      </w:r>
      <w:r w:rsidRPr="00EE7FB7">
        <w:rPr>
          <w:rFonts w:ascii="Arial" w:hAnsi="Arial" w:cs="Arial"/>
          <w:bCs/>
          <w:sz w:val="24"/>
          <w:szCs w:val="24"/>
          <w:lang w:eastAsia="pl-PL"/>
        </w:rPr>
        <w:t xml:space="preserve"> ust. </w:t>
      </w:r>
      <w:r w:rsidR="008411B8">
        <w:rPr>
          <w:rFonts w:ascii="Arial" w:hAnsi="Arial" w:cs="Arial"/>
          <w:bCs/>
          <w:sz w:val="24"/>
          <w:szCs w:val="24"/>
          <w:lang w:eastAsia="pl-PL"/>
        </w:rPr>
        <w:t>3,</w:t>
      </w:r>
      <w:r w:rsidRPr="00EE7FB7">
        <w:rPr>
          <w:rFonts w:ascii="Arial" w:hAnsi="Arial" w:cs="Arial"/>
          <w:bCs/>
          <w:sz w:val="24"/>
          <w:szCs w:val="24"/>
          <w:lang w:eastAsia="pl-PL"/>
        </w:rPr>
        <w:t xml:space="preserve"> w okresie trwania niniejszej umowy nie może przekroczyć kwoty brutto </w:t>
      </w:r>
      <w:r w:rsidR="002909C9" w:rsidRPr="00EE7FB7">
        <w:rPr>
          <w:rFonts w:ascii="Arial" w:hAnsi="Arial" w:cs="Arial"/>
          <w:bCs/>
          <w:sz w:val="24"/>
          <w:szCs w:val="24"/>
          <w:lang w:eastAsia="pl-PL"/>
        </w:rPr>
        <w:t>………………..</w:t>
      </w:r>
      <w:r w:rsidRPr="00EE7FB7">
        <w:rPr>
          <w:rFonts w:ascii="Arial" w:hAnsi="Arial" w:cs="Arial"/>
          <w:bCs/>
          <w:sz w:val="24"/>
          <w:szCs w:val="24"/>
          <w:lang w:eastAsia="pl-PL"/>
        </w:rPr>
        <w:t xml:space="preserve"> zł (słownie złotych: </w:t>
      </w:r>
      <w:r w:rsidR="002909C9" w:rsidRPr="00EE7FB7">
        <w:rPr>
          <w:rFonts w:ascii="Arial" w:hAnsi="Arial" w:cs="Arial"/>
          <w:bCs/>
          <w:sz w:val="24"/>
          <w:szCs w:val="24"/>
          <w:lang w:eastAsia="pl-PL"/>
        </w:rPr>
        <w:t>……………………</w:t>
      </w:r>
      <w:r w:rsidRPr="00EE7FB7">
        <w:rPr>
          <w:rFonts w:ascii="Arial" w:hAnsi="Arial" w:cs="Arial"/>
          <w:bCs/>
          <w:sz w:val="24"/>
          <w:szCs w:val="24"/>
          <w:lang w:eastAsia="pl-PL"/>
        </w:rPr>
        <w:t xml:space="preserve">/100), co w chwili zawarcia umowy stanowi kwotę netto </w:t>
      </w:r>
      <w:r w:rsidR="00F32DE8" w:rsidRPr="00EE7FB7">
        <w:rPr>
          <w:rFonts w:ascii="Arial" w:hAnsi="Arial" w:cs="Arial"/>
          <w:bCs/>
          <w:sz w:val="24"/>
          <w:szCs w:val="24"/>
          <w:lang w:eastAsia="pl-PL"/>
        </w:rPr>
        <w:t>……………..</w:t>
      </w:r>
      <w:r w:rsidRPr="00EE7FB7">
        <w:rPr>
          <w:rFonts w:ascii="Arial" w:hAnsi="Arial" w:cs="Arial"/>
          <w:bCs/>
          <w:sz w:val="24"/>
          <w:szCs w:val="24"/>
          <w:lang w:eastAsia="pl-PL"/>
        </w:rPr>
        <w:t xml:space="preserve"> zł (słownie złotych: </w:t>
      </w:r>
      <w:r w:rsidR="00F32DE8" w:rsidRPr="00EE7FB7">
        <w:rPr>
          <w:rFonts w:ascii="Arial" w:hAnsi="Arial" w:cs="Arial"/>
          <w:bCs/>
          <w:sz w:val="24"/>
          <w:szCs w:val="24"/>
          <w:lang w:eastAsia="pl-PL"/>
        </w:rPr>
        <w:t>…………………………………………</w:t>
      </w:r>
      <w:r w:rsidRPr="00EE7FB7">
        <w:rPr>
          <w:rFonts w:ascii="Arial" w:hAnsi="Arial" w:cs="Arial"/>
          <w:bCs/>
          <w:sz w:val="24"/>
          <w:szCs w:val="24"/>
          <w:lang w:eastAsia="pl-PL"/>
        </w:rPr>
        <w:t>/100). Łączna minimalna wartość zamówienia (</w:t>
      </w:r>
      <w:r w:rsidR="007D6C90" w:rsidRPr="00EE7FB7">
        <w:rPr>
          <w:rFonts w:ascii="Arial" w:hAnsi="Arial" w:cs="Arial"/>
          <w:bCs/>
          <w:sz w:val="24"/>
          <w:szCs w:val="24"/>
          <w:lang w:eastAsia="pl-PL"/>
        </w:rPr>
        <w:t xml:space="preserve">odpowiadająca </w:t>
      </w:r>
      <w:r w:rsidR="009E6E1F">
        <w:rPr>
          <w:rFonts w:ascii="Arial" w:hAnsi="Arial" w:cs="Arial"/>
          <w:bCs/>
          <w:sz w:val="24"/>
          <w:szCs w:val="24"/>
          <w:lang w:eastAsia="pl-PL"/>
        </w:rPr>
        <w:t>5</w:t>
      </w:r>
      <w:r w:rsidR="007D6C90" w:rsidRPr="00EE7FB7">
        <w:rPr>
          <w:rFonts w:ascii="Arial" w:hAnsi="Arial" w:cs="Arial"/>
          <w:bCs/>
          <w:sz w:val="24"/>
          <w:szCs w:val="24"/>
          <w:lang w:eastAsia="pl-PL"/>
        </w:rPr>
        <w:t>0% sumy zamówień z cennik</w:t>
      </w:r>
      <w:r w:rsidR="00FF1CF6" w:rsidRPr="00EE7FB7">
        <w:rPr>
          <w:rFonts w:ascii="Arial" w:hAnsi="Arial" w:cs="Arial"/>
          <w:bCs/>
          <w:sz w:val="24"/>
          <w:szCs w:val="24"/>
          <w:lang w:eastAsia="pl-PL"/>
        </w:rPr>
        <w:t xml:space="preserve">a) </w:t>
      </w:r>
      <w:r w:rsidRPr="00EE7FB7">
        <w:rPr>
          <w:rFonts w:ascii="Arial" w:hAnsi="Arial" w:cs="Arial"/>
          <w:bCs/>
          <w:sz w:val="24"/>
          <w:szCs w:val="24"/>
          <w:lang w:eastAsia="pl-PL"/>
        </w:rPr>
        <w:t xml:space="preserve">w okresie obowiązywania umowy nie będzie niższa niż kwota brutto </w:t>
      </w:r>
      <w:r w:rsidR="00F32DE8" w:rsidRPr="00EE7FB7">
        <w:rPr>
          <w:rFonts w:ascii="Arial" w:hAnsi="Arial" w:cs="Arial"/>
          <w:bCs/>
          <w:sz w:val="24"/>
          <w:szCs w:val="24"/>
          <w:lang w:eastAsia="pl-PL"/>
        </w:rPr>
        <w:t>……………..</w:t>
      </w:r>
      <w:r w:rsidRPr="00EE7FB7">
        <w:rPr>
          <w:rFonts w:ascii="Arial" w:hAnsi="Arial" w:cs="Arial"/>
          <w:bCs/>
          <w:sz w:val="24"/>
          <w:szCs w:val="24"/>
          <w:lang w:eastAsia="pl-PL"/>
        </w:rPr>
        <w:t xml:space="preserve"> zł (słownie złotych: </w:t>
      </w:r>
      <w:r w:rsidR="00F32DE8" w:rsidRPr="00EE7FB7">
        <w:rPr>
          <w:rFonts w:ascii="Arial" w:hAnsi="Arial" w:cs="Arial"/>
          <w:bCs/>
          <w:sz w:val="24"/>
          <w:szCs w:val="24"/>
          <w:lang w:eastAsia="pl-PL"/>
        </w:rPr>
        <w:t>………</w:t>
      </w:r>
      <w:r w:rsidR="002F0C5C" w:rsidRPr="00EE7FB7">
        <w:rPr>
          <w:rFonts w:ascii="Arial" w:hAnsi="Arial" w:cs="Arial"/>
          <w:bCs/>
          <w:sz w:val="24"/>
          <w:szCs w:val="24"/>
          <w:lang w:eastAsia="pl-PL"/>
        </w:rPr>
        <w:t>...............</w:t>
      </w:r>
      <w:r w:rsidR="00F32DE8" w:rsidRPr="00EE7FB7">
        <w:rPr>
          <w:rFonts w:ascii="Arial" w:hAnsi="Arial" w:cs="Arial"/>
          <w:bCs/>
          <w:sz w:val="24"/>
          <w:szCs w:val="24"/>
          <w:lang w:eastAsia="pl-PL"/>
        </w:rPr>
        <w:t>………</w:t>
      </w:r>
      <w:r w:rsidRPr="00EE7FB7">
        <w:rPr>
          <w:rFonts w:ascii="Arial" w:hAnsi="Arial" w:cs="Arial"/>
          <w:bCs/>
          <w:sz w:val="24"/>
          <w:szCs w:val="24"/>
          <w:lang w:eastAsia="pl-PL"/>
        </w:rPr>
        <w:t xml:space="preserve">/100), co w chwili zawarcia umowy stanowi kwotę netto </w:t>
      </w:r>
      <w:r w:rsidR="00F32DE8" w:rsidRPr="00EE7FB7">
        <w:rPr>
          <w:rFonts w:ascii="Arial" w:hAnsi="Arial" w:cs="Arial"/>
          <w:bCs/>
          <w:sz w:val="24"/>
          <w:szCs w:val="24"/>
          <w:lang w:eastAsia="pl-PL"/>
        </w:rPr>
        <w:t>………</w:t>
      </w:r>
      <w:r w:rsidR="002F0C5C" w:rsidRPr="00EE7FB7">
        <w:rPr>
          <w:rFonts w:ascii="Arial" w:hAnsi="Arial" w:cs="Arial"/>
          <w:bCs/>
          <w:sz w:val="24"/>
          <w:szCs w:val="24"/>
          <w:lang w:eastAsia="pl-PL"/>
        </w:rPr>
        <w:t>...........</w:t>
      </w:r>
      <w:r w:rsidR="00F32DE8" w:rsidRPr="00EE7FB7">
        <w:rPr>
          <w:rFonts w:ascii="Arial" w:hAnsi="Arial" w:cs="Arial"/>
          <w:bCs/>
          <w:sz w:val="24"/>
          <w:szCs w:val="24"/>
          <w:lang w:eastAsia="pl-PL"/>
        </w:rPr>
        <w:t>…….</w:t>
      </w:r>
      <w:r w:rsidRPr="00EE7FB7">
        <w:rPr>
          <w:rFonts w:ascii="Arial" w:hAnsi="Arial" w:cs="Arial"/>
          <w:bCs/>
          <w:sz w:val="24"/>
          <w:szCs w:val="24"/>
          <w:lang w:eastAsia="pl-PL"/>
        </w:rPr>
        <w:t xml:space="preserve"> zł (słownie złotych:</w:t>
      </w:r>
      <w:r w:rsidR="00FF1CF6" w:rsidRPr="00EE7FB7">
        <w:rPr>
          <w:rFonts w:ascii="Arial" w:hAnsi="Arial" w:cs="Arial"/>
          <w:bCs/>
          <w:sz w:val="24"/>
          <w:szCs w:val="24"/>
          <w:lang w:eastAsia="pl-PL"/>
        </w:rPr>
        <w:t xml:space="preserve">  </w:t>
      </w:r>
      <w:r w:rsidR="009B7CA7" w:rsidRPr="00EE7FB7">
        <w:rPr>
          <w:rFonts w:ascii="Arial" w:hAnsi="Arial" w:cs="Arial"/>
          <w:bCs/>
          <w:sz w:val="24"/>
          <w:szCs w:val="24"/>
          <w:lang w:eastAsia="pl-PL"/>
        </w:rPr>
        <w:t>……….</w:t>
      </w:r>
      <w:r w:rsidR="00F32DE8" w:rsidRPr="00EE7FB7">
        <w:rPr>
          <w:rFonts w:ascii="Arial" w:hAnsi="Arial" w:cs="Arial"/>
          <w:bCs/>
          <w:sz w:val="24"/>
          <w:szCs w:val="24"/>
          <w:lang w:eastAsia="pl-PL"/>
        </w:rPr>
        <w:t>………………………………</w:t>
      </w:r>
      <w:r w:rsidRPr="00EE7FB7">
        <w:rPr>
          <w:rFonts w:ascii="Arial" w:hAnsi="Arial" w:cs="Arial"/>
          <w:bCs/>
          <w:sz w:val="24"/>
          <w:szCs w:val="24"/>
          <w:lang w:eastAsia="pl-PL"/>
        </w:rPr>
        <w:t>/100).</w:t>
      </w:r>
    </w:p>
    <w:p w14:paraId="0DA72932" w14:textId="3B096211" w:rsidR="00D56378" w:rsidRPr="00EE7FB7" w:rsidRDefault="00D56378" w:rsidP="00EE7FB7">
      <w:pPr>
        <w:pStyle w:val="Tekstpodstawowywcity2"/>
        <w:numPr>
          <w:ilvl w:val="0"/>
          <w:numId w:val="8"/>
        </w:numPr>
        <w:spacing w:after="0" w:line="360" w:lineRule="auto"/>
        <w:rPr>
          <w:rFonts w:ascii="Arial" w:hAnsi="Arial" w:cs="Arial"/>
          <w:bCs/>
          <w:sz w:val="24"/>
          <w:szCs w:val="24"/>
        </w:rPr>
      </w:pPr>
      <w:r w:rsidRPr="00EE7FB7">
        <w:rPr>
          <w:rFonts w:ascii="Arial" w:hAnsi="Arial" w:cs="Arial"/>
          <w:bCs/>
          <w:sz w:val="24"/>
          <w:szCs w:val="24"/>
        </w:rPr>
        <w:t xml:space="preserve">Jeżeli w okresie obowiązywania umowy Wykonawca nie wykona całego zakresu robót </w:t>
      </w:r>
      <w:r w:rsidR="00075B96" w:rsidRPr="00EE7FB7">
        <w:rPr>
          <w:rFonts w:ascii="Arial" w:hAnsi="Arial" w:cs="Arial"/>
          <w:bCs/>
          <w:sz w:val="24"/>
          <w:szCs w:val="24"/>
        </w:rPr>
        <w:t>z</w:t>
      </w:r>
      <w:r w:rsidRPr="00EE7FB7">
        <w:rPr>
          <w:rFonts w:ascii="Arial" w:hAnsi="Arial" w:cs="Arial"/>
          <w:bCs/>
          <w:sz w:val="24"/>
          <w:szCs w:val="24"/>
        </w:rPr>
        <w:t xml:space="preserve"> </w:t>
      </w:r>
      <w:r w:rsidR="008411B8" w:rsidRPr="00EE7FB7">
        <w:rPr>
          <w:rFonts w:ascii="Arial" w:hAnsi="Arial" w:cs="Arial"/>
          <w:bCs/>
          <w:sz w:val="24"/>
          <w:szCs w:val="24"/>
        </w:rPr>
        <w:t xml:space="preserve">§ </w:t>
      </w:r>
      <w:r w:rsidR="008411B8">
        <w:rPr>
          <w:rFonts w:ascii="Arial" w:hAnsi="Arial" w:cs="Arial"/>
          <w:bCs/>
          <w:sz w:val="24"/>
          <w:szCs w:val="24"/>
        </w:rPr>
        <w:t xml:space="preserve">1 </w:t>
      </w:r>
      <w:r w:rsidRPr="00EE7FB7">
        <w:rPr>
          <w:rFonts w:ascii="Arial" w:hAnsi="Arial" w:cs="Arial"/>
          <w:bCs/>
          <w:sz w:val="24"/>
          <w:szCs w:val="24"/>
        </w:rPr>
        <w:t>ust. 1, to Wykonawca otrzyma jedynie wynagrodzenie obliczone za faktycznie zrealizowany zakres robót zleconych do wykonania w trybie § 1 ust. 3.</w:t>
      </w:r>
    </w:p>
    <w:p w14:paraId="60E416A3" w14:textId="77777777" w:rsidR="00D56378" w:rsidRPr="00EE7FB7" w:rsidRDefault="00D56378" w:rsidP="00EE7FB7">
      <w:pPr>
        <w:pStyle w:val="Tekstpodstawowywcity2"/>
        <w:numPr>
          <w:ilvl w:val="0"/>
          <w:numId w:val="8"/>
        </w:numPr>
        <w:spacing w:after="0" w:line="360" w:lineRule="auto"/>
        <w:rPr>
          <w:rFonts w:ascii="Arial" w:hAnsi="Arial" w:cs="Arial"/>
          <w:bCs/>
          <w:sz w:val="24"/>
          <w:szCs w:val="24"/>
        </w:rPr>
      </w:pPr>
      <w:r w:rsidRPr="00EE7FB7">
        <w:rPr>
          <w:rFonts w:ascii="Arial" w:hAnsi="Arial" w:cs="Arial"/>
          <w:bCs/>
          <w:sz w:val="24"/>
          <w:szCs w:val="24"/>
        </w:rPr>
        <w:t xml:space="preserve">W przypadku przekroczenia kwoty, o której mowa w § 1 ust. </w:t>
      </w:r>
      <w:r w:rsidR="000B703F" w:rsidRPr="00EE7FB7">
        <w:rPr>
          <w:rFonts w:ascii="Arial" w:hAnsi="Arial" w:cs="Arial"/>
          <w:bCs/>
          <w:sz w:val="24"/>
          <w:szCs w:val="24"/>
        </w:rPr>
        <w:t>4</w:t>
      </w:r>
      <w:r w:rsidRPr="00EE7FB7">
        <w:rPr>
          <w:rFonts w:ascii="Arial" w:hAnsi="Arial" w:cs="Arial"/>
          <w:bCs/>
          <w:sz w:val="24"/>
          <w:szCs w:val="24"/>
        </w:rPr>
        <w:t xml:space="preserve"> zdanie </w:t>
      </w:r>
      <w:r w:rsidR="000B703F" w:rsidRPr="00EE7FB7">
        <w:rPr>
          <w:rFonts w:ascii="Arial" w:hAnsi="Arial" w:cs="Arial"/>
          <w:bCs/>
          <w:sz w:val="24"/>
          <w:szCs w:val="24"/>
        </w:rPr>
        <w:t>pierwsze</w:t>
      </w:r>
      <w:r w:rsidRPr="00EE7FB7">
        <w:rPr>
          <w:rFonts w:ascii="Arial" w:hAnsi="Arial" w:cs="Arial"/>
          <w:bCs/>
          <w:sz w:val="24"/>
          <w:szCs w:val="24"/>
        </w:rPr>
        <w:t>, przed upływem terminu określonego w § 2 ust. 1 niniejszej umowy, umowa automatycznie ulega rozwiązaniu.</w:t>
      </w:r>
    </w:p>
    <w:p w14:paraId="29456340" w14:textId="77777777" w:rsidR="00D56378" w:rsidRPr="00EE7FB7" w:rsidRDefault="00D56378" w:rsidP="00EE7FB7">
      <w:pPr>
        <w:pStyle w:val="Tekstpodstawowywcity21"/>
        <w:numPr>
          <w:ilvl w:val="0"/>
          <w:numId w:val="8"/>
        </w:numPr>
        <w:spacing w:line="360" w:lineRule="auto"/>
        <w:jc w:val="left"/>
        <w:rPr>
          <w:rFonts w:ascii="Arial" w:hAnsi="Arial" w:cs="Arial"/>
          <w:bCs/>
          <w:sz w:val="24"/>
          <w:szCs w:val="24"/>
        </w:rPr>
      </w:pPr>
      <w:r w:rsidRPr="00EE7FB7">
        <w:rPr>
          <w:rFonts w:ascii="Arial" w:hAnsi="Arial" w:cs="Arial"/>
          <w:bCs/>
          <w:sz w:val="24"/>
          <w:szCs w:val="24"/>
        </w:rPr>
        <w:t>Wszystkie materiały zastosowane do realizacji przedmiotu umowy muszą być w gatunku pierwszym i muszą posiadać atesty, certyfikaty i aprobaty techniczne dopuszczające do stosowania w budownictwie (</w:t>
      </w:r>
      <w:bookmarkStart w:id="0" w:name="_Hlk69117607"/>
      <w:r w:rsidRPr="00EE7FB7">
        <w:rPr>
          <w:rFonts w:ascii="Arial" w:hAnsi="Arial" w:cs="Arial"/>
          <w:bCs/>
          <w:sz w:val="24"/>
          <w:szCs w:val="24"/>
        </w:rPr>
        <w:t>atesty, certyfikaty i aprobaty należy dostarczyć Zamawiającemu do końcowego protokołu odbioru robót</w:t>
      </w:r>
      <w:bookmarkEnd w:id="0"/>
      <w:r w:rsidRPr="00EE7FB7">
        <w:rPr>
          <w:rFonts w:ascii="Arial" w:hAnsi="Arial" w:cs="Arial"/>
          <w:bCs/>
          <w:sz w:val="24"/>
          <w:szCs w:val="24"/>
        </w:rPr>
        <w:t>).</w:t>
      </w:r>
    </w:p>
    <w:p w14:paraId="65FD67A3" w14:textId="77777777" w:rsidR="00D40CCB" w:rsidRPr="00EE7FB7" w:rsidRDefault="00EE6B10" w:rsidP="00EE7FB7">
      <w:pPr>
        <w:pStyle w:val="Tekstpodstawowywcity21"/>
        <w:numPr>
          <w:ilvl w:val="0"/>
          <w:numId w:val="8"/>
        </w:numPr>
        <w:spacing w:line="360" w:lineRule="auto"/>
        <w:jc w:val="left"/>
        <w:rPr>
          <w:rFonts w:ascii="Arial" w:hAnsi="Arial" w:cs="Arial"/>
          <w:bCs/>
          <w:sz w:val="24"/>
          <w:szCs w:val="24"/>
        </w:rPr>
      </w:pPr>
      <w:r w:rsidRPr="00EE7FB7">
        <w:rPr>
          <w:rFonts w:ascii="Arial" w:hAnsi="Arial" w:cs="Arial"/>
          <w:bCs/>
          <w:sz w:val="24"/>
          <w:szCs w:val="24"/>
        </w:rPr>
        <w:t>Wykonawca</w:t>
      </w:r>
      <w:r w:rsidR="007F4DCC" w:rsidRPr="00EE7FB7">
        <w:rPr>
          <w:rFonts w:ascii="Arial" w:hAnsi="Arial" w:cs="Arial"/>
          <w:bCs/>
          <w:sz w:val="24"/>
          <w:szCs w:val="24"/>
        </w:rPr>
        <w:t xml:space="preserve"> oświadcza, </w:t>
      </w:r>
      <w:r w:rsidR="007F4DCC" w:rsidRPr="00EE7FB7">
        <w:rPr>
          <w:rFonts w:ascii="Arial" w:hAnsi="Arial" w:cs="Arial"/>
          <w:bCs/>
          <w:color w:val="000000"/>
          <w:sz w:val="24"/>
          <w:szCs w:val="24"/>
        </w:rPr>
        <w:t xml:space="preserve">że wypełnił obowiązek informacyjny przewidziany w art. 14 RODO wobec osób fizycznych, </w:t>
      </w:r>
      <w:r w:rsidR="007F4DCC" w:rsidRPr="00EE7FB7">
        <w:rPr>
          <w:rFonts w:ascii="Arial" w:hAnsi="Arial" w:cs="Arial"/>
          <w:bCs/>
          <w:sz w:val="24"/>
          <w:szCs w:val="24"/>
        </w:rPr>
        <w:t xml:space="preserve">których dane osobowe bezpośrednio lub pośrednio zostały przekazane do </w:t>
      </w:r>
      <w:r w:rsidR="007F4DCC" w:rsidRPr="00EE7FB7">
        <w:rPr>
          <w:rFonts w:ascii="Arial" w:hAnsi="Arial" w:cs="Arial"/>
          <w:bCs/>
          <w:color w:val="000000"/>
          <w:sz w:val="24"/>
          <w:szCs w:val="24"/>
        </w:rPr>
        <w:t>realizacji niniejszej umowy</w:t>
      </w:r>
      <w:r w:rsidR="007F4DCC" w:rsidRPr="00EE7FB7">
        <w:rPr>
          <w:rFonts w:ascii="Arial" w:hAnsi="Arial" w:cs="Arial"/>
          <w:bCs/>
          <w:sz w:val="24"/>
          <w:szCs w:val="24"/>
        </w:rPr>
        <w:t>.</w:t>
      </w:r>
    </w:p>
    <w:p w14:paraId="457DCCCE" w14:textId="77777777" w:rsidR="00B26CF7" w:rsidRPr="00EE7FB7" w:rsidRDefault="00B26CF7" w:rsidP="00EE7FB7">
      <w:pPr>
        <w:pStyle w:val="Tekstpodstawowywcity21"/>
        <w:numPr>
          <w:ilvl w:val="0"/>
          <w:numId w:val="8"/>
        </w:numPr>
        <w:spacing w:line="360" w:lineRule="auto"/>
        <w:jc w:val="left"/>
        <w:rPr>
          <w:rFonts w:ascii="Arial" w:hAnsi="Arial" w:cs="Arial"/>
          <w:bCs/>
          <w:sz w:val="24"/>
          <w:szCs w:val="24"/>
        </w:rPr>
      </w:pPr>
      <w:r w:rsidRPr="00EE7FB7">
        <w:rPr>
          <w:rFonts w:ascii="Arial" w:hAnsi="Arial" w:cs="Arial"/>
          <w:bCs/>
          <w:sz w:val="24"/>
          <w:szCs w:val="24"/>
        </w:rPr>
        <w:t xml:space="preserve">Zamawiający, zgodnie z art.13 ust.1 i ust.2 Rozporządzenia Parlamentu Europejskiego </w:t>
      </w:r>
      <w:r w:rsidR="00592A92" w:rsidRPr="00EE7FB7">
        <w:rPr>
          <w:rFonts w:ascii="Arial" w:hAnsi="Arial" w:cs="Arial"/>
          <w:bCs/>
          <w:sz w:val="24"/>
          <w:szCs w:val="24"/>
        </w:rPr>
        <w:t>i</w:t>
      </w:r>
      <w:r w:rsidRPr="00EE7FB7">
        <w:rPr>
          <w:rFonts w:ascii="Arial" w:hAnsi="Arial" w:cs="Arial"/>
          <w:bCs/>
          <w:sz w:val="24"/>
          <w:szCs w:val="24"/>
        </w:rPr>
        <w:t xml:space="preserve"> Rady (UE) 2016/679 z dnia 27 kwietnia 2016 r. w sprawie ochrony osób fizycznych w związku z przetwarzaniem danych osobowych i w </w:t>
      </w:r>
      <w:r w:rsidRPr="00EE7FB7">
        <w:rPr>
          <w:rFonts w:ascii="Arial" w:hAnsi="Arial" w:cs="Arial"/>
          <w:bCs/>
          <w:sz w:val="24"/>
          <w:szCs w:val="24"/>
        </w:rPr>
        <w:lastRenderedPageBreak/>
        <w:t>sprawie swobodnego przepływu takich danych oraz uchylenia dyrektywy 95/46/WE, Dziennik Urzędowy UE, L 119/1 z 4 maja 2016 r. (ogólne rozporządzenie o ochronie danych), informuje, że:</w:t>
      </w:r>
    </w:p>
    <w:p w14:paraId="0626C698" w14:textId="77777777" w:rsidR="00B26CF7" w:rsidRPr="00EE7FB7" w:rsidRDefault="00B26CF7" w:rsidP="00EE7FB7">
      <w:pPr>
        <w:pStyle w:val="Tekstpodstawowywcity2"/>
        <w:numPr>
          <w:ilvl w:val="0"/>
          <w:numId w:val="10"/>
        </w:numPr>
        <w:spacing w:after="0" w:line="360" w:lineRule="auto"/>
        <w:rPr>
          <w:rFonts w:ascii="Arial" w:hAnsi="Arial" w:cs="Arial"/>
          <w:bCs/>
          <w:sz w:val="24"/>
          <w:szCs w:val="24"/>
        </w:rPr>
      </w:pPr>
      <w:r w:rsidRPr="00EE7FB7">
        <w:rPr>
          <w:rFonts w:ascii="Arial" w:hAnsi="Arial" w:cs="Arial"/>
          <w:bCs/>
          <w:sz w:val="24"/>
          <w:szCs w:val="24"/>
        </w:rPr>
        <w:t xml:space="preserve">Administratorem danych osobowych </w:t>
      </w:r>
      <w:r w:rsidR="00EE6B10" w:rsidRPr="00EE7FB7">
        <w:rPr>
          <w:rFonts w:ascii="Arial" w:hAnsi="Arial" w:cs="Arial"/>
          <w:bCs/>
          <w:sz w:val="24"/>
          <w:szCs w:val="24"/>
        </w:rPr>
        <w:t>Wykonawcy</w:t>
      </w:r>
      <w:r w:rsidRPr="00EE7FB7">
        <w:rPr>
          <w:rFonts w:ascii="Arial" w:hAnsi="Arial" w:cs="Arial"/>
          <w:bCs/>
          <w:sz w:val="24"/>
          <w:szCs w:val="24"/>
        </w:rPr>
        <w:t xml:space="preserve"> jest Zamawiający oraz Starostwo Powiatowe w Namysłowie  z siedzibą w Plac Wolności 12a, 46-100 Namysłów. Wyznaczony został kontakt do Inspektora Ochrony Danych:  </w:t>
      </w:r>
      <w:bookmarkStart w:id="1" w:name="_Hlk519582900"/>
      <w:r w:rsidR="0099278C" w:rsidRPr="00EE7FB7">
        <w:rPr>
          <w:rStyle w:val="Hipercze"/>
          <w:rFonts w:ascii="Arial" w:hAnsi="Arial" w:cs="Arial"/>
          <w:b w:val="0"/>
          <w:color w:val="auto"/>
          <w:sz w:val="24"/>
          <w:szCs w:val="24"/>
        </w:rPr>
        <w:fldChar w:fldCharType="begin"/>
      </w:r>
      <w:r w:rsidR="0099278C" w:rsidRPr="00EE7FB7">
        <w:rPr>
          <w:rStyle w:val="Hipercze"/>
          <w:rFonts w:ascii="Arial" w:hAnsi="Arial" w:cs="Arial"/>
          <w:b w:val="0"/>
          <w:color w:val="auto"/>
          <w:sz w:val="24"/>
          <w:szCs w:val="24"/>
        </w:rPr>
        <w:instrText xml:space="preserve"> HYPERLINK "mailto:iod@namyslow.pl" </w:instrText>
      </w:r>
      <w:r w:rsidR="0099278C" w:rsidRPr="00EE7FB7">
        <w:rPr>
          <w:rStyle w:val="Hipercze"/>
          <w:rFonts w:ascii="Arial" w:hAnsi="Arial" w:cs="Arial"/>
          <w:b w:val="0"/>
          <w:color w:val="auto"/>
          <w:sz w:val="24"/>
          <w:szCs w:val="24"/>
        </w:rPr>
      </w:r>
      <w:r w:rsidR="0099278C" w:rsidRPr="00EE7FB7">
        <w:rPr>
          <w:rStyle w:val="Hipercze"/>
          <w:rFonts w:ascii="Arial" w:hAnsi="Arial" w:cs="Arial"/>
          <w:b w:val="0"/>
          <w:color w:val="auto"/>
          <w:sz w:val="24"/>
          <w:szCs w:val="24"/>
        </w:rPr>
        <w:fldChar w:fldCharType="separate"/>
      </w:r>
      <w:r w:rsidR="0099278C" w:rsidRPr="00EE7FB7">
        <w:rPr>
          <w:rStyle w:val="Hipercze"/>
          <w:rFonts w:ascii="Arial" w:hAnsi="Arial" w:cs="Arial"/>
          <w:b w:val="0"/>
          <w:sz w:val="24"/>
          <w:szCs w:val="24"/>
        </w:rPr>
        <w:t>iod@namyslow.pl</w:t>
      </w:r>
      <w:r w:rsidR="0099278C" w:rsidRPr="00EE7FB7">
        <w:rPr>
          <w:rStyle w:val="Hipercze"/>
          <w:rFonts w:ascii="Arial" w:hAnsi="Arial" w:cs="Arial"/>
          <w:b w:val="0"/>
          <w:color w:val="auto"/>
          <w:sz w:val="24"/>
          <w:szCs w:val="24"/>
        </w:rPr>
        <w:fldChar w:fldCharType="end"/>
      </w:r>
      <w:r w:rsidRPr="00EE7FB7">
        <w:rPr>
          <w:rFonts w:ascii="Arial" w:hAnsi="Arial" w:cs="Arial"/>
          <w:bCs/>
          <w:sz w:val="24"/>
          <w:szCs w:val="24"/>
        </w:rPr>
        <w:t xml:space="preserve">, lub tradycyjną poczta na adres </w:t>
      </w:r>
      <w:bookmarkStart w:id="2" w:name="_Hlk519582872"/>
      <w:r w:rsidRPr="00EE7FB7">
        <w:rPr>
          <w:rFonts w:ascii="Arial" w:hAnsi="Arial" w:cs="Arial"/>
          <w:bCs/>
          <w:sz w:val="24"/>
          <w:szCs w:val="24"/>
        </w:rPr>
        <w:t>Zamawiającego lub Starostwa</w:t>
      </w:r>
      <w:bookmarkEnd w:id="1"/>
      <w:bookmarkEnd w:id="2"/>
      <w:r w:rsidRPr="00EE7FB7">
        <w:rPr>
          <w:rFonts w:ascii="Arial" w:hAnsi="Arial" w:cs="Arial"/>
          <w:bCs/>
          <w:sz w:val="24"/>
          <w:szCs w:val="24"/>
        </w:rPr>
        <w:t>.</w:t>
      </w:r>
    </w:p>
    <w:p w14:paraId="189D5AD6" w14:textId="77777777" w:rsidR="00B26CF7" w:rsidRPr="00EE7FB7" w:rsidRDefault="00B26CF7" w:rsidP="00EE7FB7">
      <w:pPr>
        <w:pStyle w:val="Tekstpodstawowywcity2"/>
        <w:numPr>
          <w:ilvl w:val="0"/>
          <w:numId w:val="10"/>
        </w:numPr>
        <w:spacing w:after="0" w:line="360" w:lineRule="auto"/>
        <w:rPr>
          <w:rFonts w:ascii="Arial" w:hAnsi="Arial" w:cs="Arial"/>
          <w:bCs/>
          <w:sz w:val="24"/>
          <w:szCs w:val="24"/>
        </w:rPr>
      </w:pPr>
      <w:r w:rsidRPr="00EE7FB7">
        <w:rPr>
          <w:rFonts w:ascii="Arial" w:hAnsi="Arial" w:cs="Arial"/>
          <w:bCs/>
          <w:sz w:val="24"/>
          <w:szCs w:val="24"/>
        </w:rPr>
        <w:t>Cele przetwarzania danych osobowych:  realizacja niniejszej umowy.</w:t>
      </w:r>
    </w:p>
    <w:p w14:paraId="67B27E42" w14:textId="77777777" w:rsidR="00B26CF7" w:rsidRPr="00EE7FB7" w:rsidRDefault="00B26CF7" w:rsidP="00EE7FB7">
      <w:pPr>
        <w:pStyle w:val="Tekstpodstawowywcity2"/>
        <w:numPr>
          <w:ilvl w:val="0"/>
          <w:numId w:val="10"/>
        </w:numPr>
        <w:spacing w:after="0" w:line="360" w:lineRule="auto"/>
        <w:rPr>
          <w:rFonts w:ascii="Arial" w:hAnsi="Arial" w:cs="Arial"/>
          <w:bCs/>
          <w:sz w:val="24"/>
          <w:szCs w:val="24"/>
        </w:rPr>
      </w:pPr>
      <w:r w:rsidRPr="00EE7FB7">
        <w:rPr>
          <w:rFonts w:ascii="Arial" w:hAnsi="Arial" w:cs="Arial"/>
          <w:bCs/>
          <w:sz w:val="24"/>
          <w:szCs w:val="24"/>
        </w:rPr>
        <w:t xml:space="preserve">Kategorie danych osobowych: imię, nazwisko, dane adresowe, dane identyfikujące osobę, świadectwa i uprawnieninia niezbędne do wykonywania pracy, inne dane niezbędne do realizacji umowy. </w:t>
      </w:r>
    </w:p>
    <w:p w14:paraId="45A2A4DC" w14:textId="77777777" w:rsidR="00B26CF7" w:rsidRPr="00EE7FB7" w:rsidRDefault="00B26CF7" w:rsidP="00EE7FB7">
      <w:pPr>
        <w:pStyle w:val="Tekstpodstawowywcity2"/>
        <w:numPr>
          <w:ilvl w:val="0"/>
          <w:numId w:val="10"/>
        </w:numPr>
        <w:spacing w:after="0" w:line="360" w:lineRule="auto"/>
        <w:rPr>
          <w:rFonts w:ascii="Arial" w:hAnsi="Arial" w:cs="Arial"/>
          <w:bCs/>
          <w:sz w:val="24"/>
          <w:szCs w:val="24"/>
        </w:rPr>
      </w:pPr>
      <w:r w:rsidRPr="00EE7FB7">
        <w:rPr>
          <w:rFonts w:ascii="Arial" w:hAnsi="Arial" w:cs="Arial"/>
          <w:bCs/>
          <w:sz w:val="24"/>
          <w:szCs w:val="24"/>
        </w:rPr>
        <w:t xml:space="preserve">Źródłem danych jest </w:t>
      </w:r>
      <w:r w:rsidR="00EE6B10" w:rsidRPr="00EE7FB7">
        <w:rPr>
          <w:rFonts w:ascii="Arial" w:hAnsi="Arial" w:cs="Arial"/>
          <w:bCs/>
          <w:sz w:val="24"/>
          <w:szCs w:val="24"/>
        </w:rPr>
        <w:t>Wykonawca</w:t>
      </w:r>
      <w:r w:rsidRPr="00EE7FB7">
        <w:rPr>
          <w:rFonts w:ascii="Arial" w:hAnsi="Arial" w:cs="Arial"/>
          <w:bCs/>
          <w:sz w:val="24"/>
          <w:szCs w:val="24"/>
        </w:rPr>
        <w:t>.</w:t>
      </w:r>
    </w:p>
    <w:p w14:paraId="0B9B6192" w14:textId="77777777" w:rsidR="00B26CF7" w:rsidRPr="00EE7FB7" w:rsidRDefault="00B26CF7" w:rsidP="00EE7FB7">
      <w:pPr>
        <w:pStyle w:val="Tekstpodstawowywcity2"/>
        <w:numPr>
          <w:ilvl w:val="0"/>
          <w:numId w:val="10"/>
        </w:numPr>
        <w:spacing w:after="0" w:line="360" w:lineRule="auto"/>
        <w:rPr>
          <w:rFonts w:ascii="Arial" w:hAnsi="Arial" w:cs="Arial"/>
          <w:bCs/>
          <w:sz w:val="24"/>
          <w:szCs w:val="24"/>
        </w:rPr>
      </w:pPr>
      <w:r w:rsidRPr="00EE7FB7">
        <w:rPr>
          <w:rFonts w:ascii="Arial" w:hAnsi="Arial" w:cs="Arial"/>
          <w:bCs/>
          <w:sz w:val="24"/>
          <w:szCs w:val="24"/>
        </w:rPr>
        <w:t>Odbiorcy danych – odbiorcami danych są podmioty wskazane w przepisach prawa. Odbiorcami mogą być: organy kontroli (RIO, NIK, CBA i inne), Instytucje finansujące, Sądy, Policja.</w:t>
      </w:r>
    </w:p>
    <w:p w14:paraId="62FAC2C1" w14:textId="77777777" w:rsidR="00B26CF7" w:rsidRPr="00EE7FB7" w:rsidRDefault="00B26CF7" w:rsidP="00EE7FB7">
      <w:pPr>
        <w:pStyle w:val="Tekstpodstawowywcity2"/>
        <w:numPr>
          <w:ilvl w:val="0"/>
          <w:numId w:val="10"/>
        </w:numPr>
        <w:spacing w:after="0" w:line="360" w:lineRule="auto"/>
        <w:rPr>
          <w:rFonts w:ascii="Arial" w:hAnsi="Arial" w:cs="Arial"/>
          <w:bCs/>
          <w:sz w:val="24"/>
          <w:szCs w:val="24"/>
        </w:rPr>
      </w:pPr>
      <w:r w:rsidRPr="00EE7FB7">
        <w:rPr>
          <w:rFonts w:ascii="Arial" w:hAnsi="Arial" w:cs="Arial"/>
          <w:bCs/>
          <w:sz w:val="24"/>
          <w:szCs w:val="24"/>
        </w:rPr>
        <w:t>Dane osobowe będą przechowywane przez 5 lat po zakończeniu umowy. Wykonawca posiada następujące prawa w odniesieniu do danych osobowych:</w:t>
      </w:r>
    </w:p>
    <w:p w14:paraId="490E401A" w14:textId="77777777" w:rsidR="00B26CF7" w:rsidRPr="00EE7FB7" w:rsidRDefault="00B26CF7" w:rsidP="00EE7FB7">
      <w:pPr>
        <w:pStyle w:val="Akapitzlist"/>
        <w:numPr>
          <w:ilvl w:val="0"/>
          <w:numId w:val="11"/>
        </w:numPr>
        <w:spacing w:after="0" w:line="360" w:lineRule="auto"/>
        <w:rPr>
          <w:rFonts w:ascii="Arial" w:hAnsi="Arial" w:cs="Arial"/>
          <w:bCs/>
          <w:sz w:val="24"/>
          <w:szCs w:val="24"/>
        </w:rPr>
      </w:pPr>
      <w:r w:rsidRPr="00EE7FB7">
        <w:rPr>
          <w:rFonts w:ascii="Arial" w:hAnsi="Arial" w:cs="Arial"/>
          <w:bCs/>
          <w:sz w:val="24"/>
          <w:szCs w:val="24"/>
        </w:rPr>
        <w:t xml:space="preserve">prawo do żądania dostępu do danych osobowych, </w:t>
      </w:r>
    </w:p>
    <w:p w14:paraId="42BE050E" w14:textId="77777777" w:rsidR="00B26CF7" w:rsidRPr="00EE7FB7" w:rsidRDefault="00B26CF7" w:rsidP="00EE7FB7">
      <w:pPr>
        <w:pStyle w:val="Akapitzlist"/>
        <w:numPr>
          <w:ilvl w:val="0"/>
          <w:numId w:val="11"/>
        </w:numPr>
        <w:spacing w:after="0" w:line="360" w:lineRule="auto"/>
        <w:rPr>
          <w:rFonts w:ascii="Arial" w:hAnsi="Arial" w:cs="Arial"/>
          <w:bCs/>
          <w:sz w:val="24"/>
          <w:szCs w:val="24"/>
        </w:rPr>
      </w:pPr>
      <w:r w:rsidRPr="00EE7FB7">
        <w:rPr>
          <w:rFonts w:ascii="Arial" w:hAnsi="Arial" w:cs="Arial"/>
          <w:bCs/>
          <w:sz w:val="24"/>
          <w:szCs w:val="24"/>
        </w:rPr>
        <w:t>prawo do sprostowania danych osobowych,</w:t>
      </w:r>
    </w:p>
    <w:p w14:paraId="0ED4BB3D" w14:textId="77777777" w:rsidR="00B26CF7" w:rsidRPr="00EE7FB7" w:rsidRDefault="00B26CF7" w:rsidP="00EE7FB7">
      <w:pPr>
        <w:pStyle w:val="Akapitzlist"/>
        <w:numPr>
          <w:ilvl w:val="0"/>
          <w:numId w:val="11"/>
        </w:numPr>
        <w:spacing w:after="0" w:line="360" w:lineRule="auto"/>
        <w:rPr>
          <w:rFonts w:ascii="Arial" w:hAnsi="Arial" w:cs="Arial"/>
          <w:bCs/>
          <w:sz w:val="24"/>
          <w:szCs w:val="24"/>
        </w:rPr>
      </w:pPr>
      <w:r w:rsidRPr="00EE7FB7">
        <w:rPr>
          <w:rFonts w:ascii="Arial" w:hAnsi="Arial" w:cs="Arial"/>
          <w:bCs/>
          <w:sz w:val="24"/>
          <w:szCs w:val="24"/>
        </w:rPr>
        <w:t>prawo żądania ograniczenia przetwarzania danych.</w:t>
      </w:r>
    </w:p>
    <w:p w14:paraId="121FBBC6" w14:textId="77777777" w:rsidR="00B26CF7" w:rsidRPr="00EE7FB7" w:rsidRDefault="00EE6B10" w:rsidP="00EE7FB7">
      <w:pPr>
        <w:pStyle w:val="Tekstpodstawowywcity2"/>
        <w:numPr>
          <w:ilvl w:val="0"/>
          <w:numId w:val="10"/>
        </w:numPr>
        <w:spacing w:after="0" w:line="360" w:lineRule="auto"/>
        <w:ind w:left="714"/>
        <w:rPr>
          <w:rFonts w:ascii="Arial" w:hAnsi="Arial" w:cs="Arial"/>
          <w:bCs/>
          <w:sz w:val="24"/>
          <w:szCs w:val="24"/>
        </w:rPr>
      </w:pPr>
      <w:r w:rsidRPr="00EE7FB7">
        <w:rPr>
          <w:rFonts w:ascii="Arial" w:hAnsi="Arial" w:cs="Arial"/>
          <w:bCs/>
          <w:sz w:val="24"/>
          <w:szCs w:val="24"/>
        </w:rPr>
        <w:t>Wykonawca</w:t>
      </w:r>
      <w:r w:rsidR="00B26CF7" w:rsidRPr="00EE7FB7">
        <w:rPr>
          <w:rFonts w:ascii="Arial" w:hAnsi="Arial" w:cs="Arial"/>
          <w:bCs/>
          <w:sz w:val="24"/>
          <w:szCs w:val="24"/>
        </w:rPr>
        <w:t xml:space="preserve"> posiada prawo do złożenia skargi do organu nadzorczego, którym jest Prezes Urzędu Ochrony Danych Osobowych.</w:t>
      </w:r>
    </w:p>
    <w:p w14:paraId="66735FA3" w14:textId="77777777" w:rsidR="00B26CF7" w:rsidRPr="00EE7FB7" w:rsidRDefault="00B26CF7" w:rsidP="00EE7FB7">
      <w:pPr>
        <w:pStyle w:val="Tekstpodstawowywcity2"/>
        <w:numPr>
          <w:ilvl w:val="0"/>
          <w:numId w:val="10"/>
        </w:numPr>
        <w:spacing w:after="0" w:line="360" w:lineRule="auto"/>
        <w:ind w:left="714"/>
        <w:rPr>
          <w:rFonts w:ascii="Arial" w:hAnsi="Arial" w:cs="Arial"/>
          <w:bCs/>
          <w:sz w:val="24"/>
          <w:szCs w:val="24"/>
        </w:rPr>
      </w:pPr>
      <w:r w:rsidRPr="00EE7FB7">
        <w:rPr>
          <w:rFonts w:ascii="Arial" w:hAnsi="Arial" w:cs="Arial"/>
          <w:bCs/>
          <w:sz w:val="24"/>
          <w:szCs w:val="24"/>
        </w:rPr>
        <w:t xml:space="preserve">Podanie danych osobowych w zakresie realizacji niniejszej umowy jest obligatoryjne. </w:t>
      </w:r>
    </w:p>
    <w:p w14:paraId="7328DFB5" w14:textId="77777777" w:rsidR="00B26CF7" w:rsidRPr="00EE7FB7" w:rsidRDefault="00B26CF7" w:rsidP="00EE7FB7">
      <w:pPr>
        <w:pStyle w:val="Tekstpodstawowywcity2"/>
        <w:numPr>
          <w:ilvl w:val="0"/>
          <w:numId w:val="10"/>
        </w:numPr>
        <w:spacing w:after="0" w:line="360" w:lineRule="auto"/>
        <w:ind w:left="714"/>
        <w:rPr>
          <w:rFonts w:ascii="Arial" w:hAnsi="Arial" w:cs="Arial"/>
          <w:bCs/>
          <w:sz w:val="24"/>
          <w:szCs w:val="24"/>
        </w:rPr>
      </w:pPr>
      <w:r w:rsidRPr="00EE7FB7">
        <w:rPr>
          <w:rFonts w:ascii="Arial" w:hAnsi="Arial" w:cs="Arial"/>
          <w:bCs/>
          <w:sz w:val="24"/>
          <w:szCs w:val="24"/>
        </w:rPr>
        <w:t>Przekazanie danych do państwa trzeciego – nie dotyczy.</w:t>
      </w:r>
    </w:p>
    <w:p w14:paraId="021B0763" w14:textId="77777777" w:rsidR="00B26CF7" w:rsidRPr="00EE7FB7" w:rsidRDefault="00B26CF7" w:rsidP="00EE7FB7">
      <w:pPr>
        <w:pStyle w:val="Tekstpodstawowywcity2"/>
        <w:numPr>
          <w:ilvl w:val="0"/>
          <w:numId w:val="10"/>
        </w:numPr>
        <w:spacing w:after="0" w:line="360" w:lineRule="auto"/>
        <w:ind w:left="714"/>
        <w:rPr>
          <w:rFonts w:ascii="Arial" w:hAnsi="Arial" w:cs="Arial"/>
          <w:bCs/>
          <w:sz w:val="24"/>
          <w:szCs w:val="24"/>
        </w:rPr>
      </w:pPr>
      <w:r w:rsidRPr="00EE7FB7">
        <w:rPr>
          <w:rFonts w:ascii="Arial" w:hAnsi="Arial" w:cs="Arial"/>
          <w:bCs/>
          <w:sz w:val="24"/>
          <w:szCs w:val="24"/>
        </w:rPr>
        <w:t>Zautomatyzowane podejmowanie decyzji – nie jest stosowane.</w:t>
      </w:r>
    </w:p>
    <w:p w14:paraId="61F71257" w14:textId="77777777" w:rsidR="00B26CF7" w:rsidRPr="00EE7FB7" w:rsidRDefault="00B26CF7" w:rsidP="00EE7FB7">
      <w:pPr>
        <w:pStyle w:val="Tekstpodstawowywcity2"/>
        <w:numPr>
          <w:ilvl w:val="0"/>
          <w:numId w:val="10"/>
        </w:numPr>
        <w:spacing w:after="0" w:line="360" w:lineRule="auto"/>
        <w:ind w:left="714"/>
        <w:rPr>
          <w:rFonts w:ascii="Arial" w:hAnsi="Arial" w:cs="Arial"/>
          <w:bCs/>
          <w:sz w:val="24"/>
          <w:szCs w:val="24"/>
        </w:rPr>
      </w:pPr>
      <w:r w:rsidRPr="00EE7FB7">
        <w:rPr>
          <w:rFonts w:ascii="Arial" w:hAnsi="Arial" w:cs="Arial"/>
          <w:bCs/>
          <w:sz w:val="24"/>
          <w:szCs w:val="24"/>
        </w:rPr>
        <w:t xml:space="preserve">Dodatkowe informacje na temat wykorzystania i zabezpieczania danych osobowych </w:t>
      </w:r>
      <w:r w:rsidR="00EE6B10" w:rsidRPr="00EE7FB7">
        <w:rPr>
          <w:rFonts w:ascii="Arial" w:hAnsi="Arial" w:cs="Arial"/>
          <w:bCs/>
          <w:sz w:val="24"/>
          <w:szCs w:val="24"/>
        </w:rPr>
        <w:t>Wykonawcy</w:t>
      </w:r>
      <w:r w:rsidRPr="00EE7FB7">
        <w:rPr>
          <w:rFonts w:ascii="Arial" w:hAnsi="Arial" w:cs="Arial"/>
          <w:bCs/>
          <w:sz w:val="24"/>
          <w:szCs w:val="24"/>
        </w:rPr>
        <w:t xml:space="preserve">, przysługujących uprawnień i warunków skorzystania z nich znajdują się na stronie: </w:t>
      </w:r>
      <w:hyperlink r:id="rId8" w:history="1">
        <w:r w:rsidRPr="00EE7FB7">
          <w:rPr>
            <w:rStyle w:val="Hipercze"/>
            <w:rFonts w:ascii="Arial" w:hAnsi="Arial" w:cs="Arial"/>
            <w:b w:val="0"/>
            <w:color w:val="auto"/>
            <w:sz w:val="24"/>
            <w:szCs w:val="24"/>
          </w:rPr>
          <w:t>www.namyslow.pl</w:t>
        </w:r>
      </w:hyperlink>
      <w:r w:rsidRPr="00EE7FB7">
        <w:rPr>
          <w:rFonts w:ascii="Arial" w:hAnsi="Arial" w:cs="Arial"/>
          <w:bCs/>
          <w:sz w:val="24"/>
          <w:szCs w:val="24"/>
        </w:rPr>
        <w:t xml:space="preserve"> (zakładka Ochrona Danych Osobowych RODO).</w:t>
      </w:r>
    </w:p>
    <w:p w14:paraId="5E878858" w14:textId="77777777" w:rsidR="00F52695" w:rsidRDefault="00F52695" w:rsidP="00EE7FB7">
      <w:pPr>
        <w:pStyle w:val="Tekstpodstawowywcity2"/>
        <w:spacing w:after="0" w:line="360" w:lineRule="auto"/>
        <w:ind w:left="354"/>
        <w:rPr>
          <w:rFonts w:ascii="Arial" w:hAnsi="Arial" w:cs="Arial"/>
          <w:bCs/>
          <w:sz w:val="24"/>
          <w:szCs w:val="24"/>
        </w:rPr>
      </w:pPr>
    </w:p>
    <w:p w14:paraId="59000B14" w14:textId="77777777" w:rsidR="00916D7A" w:rsidRDefault="00916D7A" w:rsidP="00EE7FB7">
      <w:pPr>
        <w:pStyle w:val="Tekstpodstawowywcity2"/>
        <w:spacing w:after="0" w:line="360" w:lineRule="auto"/>
        <w:ind w:left="354"/>
        <w:rPr>
          <w:rFonts w:ascii="Arial" w:hAnsi="Arial" w:cs="Arial"/>
          <w:bCs/>
          <w:sz w:val="24"/>
          <w:szCs w:val="24"/>
        </w:rPr>
      </w:pPr>
    </w:p>
    <w:p w14:paraId="68361538" w14:textId="77777777" w:rsidR="00916D7A" w:rsidRPr="00EE7FB7" w:rsidRDefault="00916D7A" w:rsidP="00EE7FB7">
      <w:pPr>
        <w:pStyle w:val="Tekstpodstawowywcity2"/>
        <w:spacing w:after="0" w:line="360" w:lineRule="auto"/>
        <w:ind w:left="354"/>
        <w:rPr>
          <w:rFonts w:ascii="Arial" w:hAnsi="Arial" w:cs="Arial"/>
          <w:bCs/>
          <w:sz w:val="24"/>
          <w:szCs w:val="24"/>
        </w:rPr>
      </w:pPr>
    </w:p>
    <w:p w14:paraId="108688AA" w14:textId="77777777" w:rsidR="00AD3C70" w:rsidRPr="00EE7FB7" w:rsidRDefault="00F52695" w:rsidP="00EE7FB7">
      <w:pPr>
        <w:pStyle w:val="Tekstpodstawowywcity21"/>
        <w:spacing w:line="360" w:lineRule="auto"/>
        <w:ind w:left="0" w:firstLine="0"/>
        <w:jc w:val="left"/>
        <w:rPr>
          <w:rFonts w:ascii="Arial" w:hAnsi="Arial" w:cs="Arial"/>
          <w:bCs/>
          <w:sz w:val="24"/>
          <w:szCs w:val="24"/>
        </w:rPr>
      </w:pPr>
      <w:r w:rsidRPr="00EE7FB7">
        <w:rPr>
          <w:rFonts w:ascii="Arial" w:hAnsi="Arial" w:cs="Arial"/>
          <w:bCs/>
          <w:sz w:val="24"/>
          <w:szCs w:val="24"/>
        </w:rPr>
        <w:lastRenderedPageBreak/>
        <w:t xml:space="preserve">§    2 </w:t>
      </w:r>
    </w:p>
    <w:p w14:paraId="14359C6E" w14:textId="77777777" w:rsidR="00B14428" w:rsidRPr="00EE7FB7" w:rsidRDefault="00B14428" w:rsidP="00EE7FB7">
      <w:pPr>
        <w:pStyle w:val="Tekstpodstawowywcity21"/>
        <w:spacing w:line="360" w:lineRule="auto"/>
        <w:ind w:left="0" w:firstLine="0"/>
        <w:jc w:val="left"/>
        <w:rPr>
          <w:rFonts w:ascii="Arial" w:hAnsi="Arial" w:cs="Arial"/>
          <w:bCs/>
          <w:sz w:val="24"/>
          <w:szCs w:val="24"/>
        </w:rPr>
      </w:pPr>
    </w:p>
    <w:p w14:paraId="67BEE40D" w14:textId="4E2B6DA9" w:rsidR="00056CF2" w:rsidRPr="00EE7FB7" w:rsidRDefault="00056CF2" w:rsidP="00EE7FB7">
      <w:pPr>
        <w:numPr>
          <w:ilvl w:val="0"/>
          <w:numId w:val="14"/>
        </w:numPr>
        <w:spacing w:line="360" w:lineRule="auto"/>
        <w:ind w:right="-1"/>
        <w:rPr>
          <w:rFonts w:ascii="Arial" w:hAnsi="Arial" w:cs="Arial"/>
          <w:bCs/>
          <w:sz w:val="24"/>
          <w:szCs w:val="24"/>
        </w:rPr>
      </w:pPr>
      <w:r w:rsidRPr="00EE7FB7">
        <w:rPr>
          <w:rFonts w:ascii="Arial" w:hAnsi="Arial" w:cs="Arial"/>
          <w:bCs/>
          <w:sz w:val="24"/>
          <w:szCs w:val="24"/>
        </w:rPr>
        <w:t xml:space="preserve">Umowa niniejsza obowiązuje do </w:t>
      </w:r>
      <w:r w:rsidR="00EE7FB7">
        <w:rPr>
          <w:rFonts w:ascii="Arial" w:hAnsi="Arial" w:cs="Arial"/>
          <w:bCs/>
          <w:sz w:val="24"/>
          <w:szCs w:val="24"/>
        </w:rPr>
        <w:t>01.10</w:t>
      </w:r>
      <w:r w:rsidRPr="00EE7FB7">
        <w:rPr>
          <w:rFonts w:ascii="Arial" w:hAnsi="Arial" w:cs="Arial"/>
          <w:bCs/>
          <w:sz w:val="24"/>
          <w:szCs w:val="24"/>
        </w:rPr>
        <w:t>.202</w:t>
      </w:r>
      <w:r w:rsidR="00EE7FB7">
        <w:rPr>
          <w:rFonts w:ascii="Arial" w:hAnsi="Arial" w:cs="Arial"/>
          <w:bCs/>
          <w:sz w:val="24"/>
          <w:szCs w:val="24"/>
        </w:rPr>
        <w:t>6</w:t>
      </w:r>
      <w:r w:rsidRPr="00EE7FB7">
        <w:rPr>
          <w:rFonts w:ascii="Arial" w:hAnsi="Arial" w:cs="Arial"/>
          <w:bCs/>
          <w:sz w:val="24"/>
          <w:szCs w:val="24"/>
        </w:rPr>
        <w:t xml:space="preserve"> r. </w:t>
      </w:r>
    </w:p>
    <w:p w14:paraId="213FBA7D" w14:textId="77777777" w:rsidR="00056CF2" w:rsidRPr="00EE7FB7" w:rsidRDefault="00056CF2" w:rsidP="00EE7FB7">
      <w:pPr>
        <w:numPr>
          <w:ilvl w:val="0"/>
          <w:numId w:val="14"/>
        </w:numPr>
        <w:spacing w:line="360" w:lineRule="auto"/>
        <w:ind w:right="-1"/>
        <w:rPr>
          <w:rFonts w:ascii="Arial" w:hAnsi="Arial" w:cs="Arial"/>
          <w:bCs/>
          <w:sz w:val="24"/>
          <w:szCs w:val="24"/>
        </w:rPr>
      </w:pPr>
      <w:r w:rsidRPr="00EE7FB7">
        <w:rPr>
          <w:rFonts w:ascii="Arial" w:hAnsi="Arial" w:cs="Arial"/>
          <w:bCs/>
          <w:sz w:val="24"/>
          <w:szCs w:val="24"/>
        </w:rPr>
        <w:t>W okresie obowiązywania umowy strony na roboczo będą ustalać etapy i terminy realizacji robót na poszczególnych odcinkach dróg.</w:t>
      </w:r>
    </w:p>
    <w:p w14:paraId="24E2193D" w14:textId="77777777" w:rsidR="002F0C5C" w:rsidRPr="00EE7FB7" w:rsidRDefault="005779E6" w:rsidP="00EE7FB7">
      <w:pPr>
        <w:numPr>
          <w:ilvl w:val="0"/>
          <w:numId w:val="14"/>
        </w:numPr>
        <w:spacing w:line="360" w:lineRule="auto"/>
        <w:ind w:right="-1"/>
        <w:rPr>
          <w:rFonts w:ascii="Arial" w:hAnsi="Arial" w:cs="Arial"/>
          <w:bCs/>
          <w:sz w:val="24"/>
          <w:szCs w:val="24"/>
        </w:rPr>
      </w:pPr>
      <w:r w:rsidRPr="00EE7FB7">
        <w:rPr>
          <w:rFonts w:ascii="Arial" w:hAnsi="Arial" w:cs="Arial"/>
          <w:bCs/>
          <w:sz w:val="24"/>
          <w:szCs w:val="24"/>
        </w:rPr>
        <w:t xml:space="preserve">Ustala się maksymalny termin wykonania </w:t>
      </w:r>
      <w:bookmarkStart w:id="3" w:name="_Hlk128480131"/>
      <w:r w:rsidR="00D935DA" w:rsidRPr="00EE7FB7">
        <w:rPr>
          <w:rFonts w:ascii="Arial" w:hAnsi="Arial" w:cs="Arial"/>
          <w:bCs/>
          <w:sz w:val="24"/>
          <w:szCs w:val="24"/>
        </w:rPr>
        <w:t xml:space="preserve">kolejnych etapów przedmiotu zamówienia (robót na danym odcinku), </w:t>
      </w:r>
      <w:r w:rsidRPr="00EE7FB7">
        <w:rPr>
          <w:rFonts w:ascii="Arial" w:hAnsi="Arial" w:cs="Arial"/>
          <w:bCs/>
          <w:sz w:val="24"/>
          <w:szCs w:val="24"/>
        </w:rPr>
        <w:t>od momentu zgłoszenia do</w:t>
      </w:r>
      <w:bookmarkEnd w:id="3"/>
      <w:r w:rsidRPr="00EE7FB7">
        <w:rPr>
          <w:rFonts w:ascii="Arial" w:hAnsi="Arial" w:cs="Arial"/>
          <w:bCs/>
          <w:sz w:val="24"/>
          <w:szCs w:val="24"/>
        </w:rPr>
        <w:t xml:space="preserve"> ….. dnia/dni od </w:t>
      </w:r>
      <w:r w:rsidR="002F0C5C" w:rsidRPr="00EE7FB7">
        <w:rPr>
          <w:rFonts w:ascii="Arial" w:hAnsi="Arial" w:cs="Arial"/>
          <w:bCs/>
          <w:sz w:val="24"/>
          <w:szCs w:val="24"/>
        </w:rPr>
        <w:t>zlecenia</w:t>
      </w:r>
      <w:r w:rsidRPr="00EE7FB7">
        <w:rPr>
          <w:rFonts w:ascii="Arial" w:hAnsi="Arial" w:cs="Arial"/>
          <w:bCs/>
          <w:sz w:val="24"/>
          <w:szCs w:val="24"/>
        </w:rPr>
        <w:t xml:space="preserve"> Zamawiającego </w:t>
      </w:r>
      <w:r w:rsidR="002F0C5C" w:rsidRPr="00EE7FB7">
        <w:rPr>
          <w:rFonts w:ascii="Arial" w:hAnsi="Arial" w:cs="Arial"/>
          <w:bCs/>
          <w:sz w:val="24"/>
          <w:szCs w:val="24"/>
        </w:rPr>
        <w:t>(</w:t>
      </w:r>
      <w:bookmarkStart w:id="4" w:name="_Hlk128480602"/>
      <w:r w:rsidR="002F0C5C" w:rsidRPr="00EE7FB7">
        <w:rPr>
          <w:rFonts w:ascii="Arial" w:hAnsi="Arial" w:cs="Arial"/>
          <w:bCs/>
          <w:sz w:val="24"/>
          <w:szCs w:val="24"/>
        </w:rPr>
        <w:t>pisemnego, telefonicznego, za pośrednictwem poczty elektronicznej</w:t>
      </w:r>
      <w:bookmarkEnd w:id="4"/>
      <w:r w:rsidR="002F0C5C" w:rsidRPr="00EE7FB7">
        <w:rPr>
          <w:rFonts w:ascii="Arial" w:hAnsi="Arial" w:cs="Arial"/>
          <w:bCs/>
          <w:sz w:val="24"/>
          <w:szCs w:val="24"/>
        </w:rPr>
        <w:t>).</w:t>
      </w:r>
      <w:r w:rsidR="00D935DA" w:rsidRPr="00EE7FB7">
        <w:rPr>
          <w:rFonts w:ascii="Arial" w:hAnsi="Arial" w:cs="Arial"/>
          <w:bCs/>
          <w:sz w:val="24"/>
          <w:szCs w:val="24"/>
        </w:rPr>
        <w:t xml:space="preserve"> </w:t>
      </w:r>
    </w:p>
    <w:p w14:paraId="10EF0C1C" w14:textId="77777777" w:rsidR="00E30C25" w:rsidRPr="00EE7FB7" w:rsidRDefault="00E30C25" w:rsidP="00EE7FB7">
      <w:pPr>
        <w:spacing w:line="360" w:lineRule="auto"/>
        <w:ind w:left="360" w:right="-1" w:hanging="360"/>
        <w:rPr>
          <w:rFonts w:ascii="Arial" w:hAnsi="Arial" w:cs="Arial"/>
          <w:bCs/>
          <w:sz w:val="24"/>
          <w:szCs w:val="24"/>
        </w:rPr>
      </w:pPr>
    </w:p>
    <w:p w14:paraId="3DB04492" w14:textId="77777777" w:rsidR="0015784E" w:rsidRPr="00EE7FB7" w:rsidRDefault="0015784E" w:rsidP="00EE7FB7">
      <w:pPr>
        <w:spacing w:line="360" w:lineRule="auto"/>
        <w:ind w:left="360" w:right="-1" w:hanging="360"/>
        <w:rPr>
          <w:rFonts w:ascii="Arial" w:hAnsi="Arial" w:cs="Arial"/>
          <w:bCs/>
          <w:sz w:val="24"/>
          <w:szCs w:val="24"/>
        </w:rPr>
      </w:pP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3</w:t>
      </w:r>
    </w:p>
    <w:p w14:paraId="2E4369EF" w14:textId="77777777" w:rsidR="0015784E" w:rsidRPr="00EE7FB7" w:rsidRDefault="0015784E" w:rsidP="00EE7FB7">
      <w:pPr>
        <w:spacing w:line="360" w:lineRule="auto"/>
        <w:ind w:right="-1"/>
        <w:rPr>
          <w:rFonts w:ascii="Arial" w:hAnsi="Arial" w:cs="Arial"/>
          <w:bCs/>
          <w:sz w:val="24"/>
          <w:szCs w:val="24"/>
        </w:rPr>
      </w:pPr>
    </w:p>
    <w:p w14:paraId="6B43C7F1" w14:textId="7203FAC5" w:rsidR="0099278C" w:rsidRPr="00EE7FB7" w:rsidRDefault="0099278C" w:rsidP="00EE7FB7">
      <w:pPr>
        <w:numPr>
          <w:ilvl w:val="0"/>
          <w:numId w:val="21"/>
        </w:numPr>
        <w:tabs>
          <w:tab w:val="clear" w:pos="720"/>
        </w:tabs>
        <w:autoSpaceDE w:val="0"/>
        <w:autoSpaceDN w:val="0"/>
        <w:adjustRightInd w:val="0"/>
        <w:spacing w:line="360" w:lineRule="auto"/>
        <w:ind w:left="357" w:hanging="357"/>
        <w:rPr>
          <w:rFonts w:ascii="Arial" w:hAnsi="Arial" w:cs="Arial"/>
          <w:bCs/>
          <w:sz w:val="24"/>
          <w:szCs w:val="24"/>
        </w:rPr>
      </w:pPr>
      <w:r w:rsidRPr="00EE7FB7">
        <w:rPr>
          <w:rFonts w:ascii="Arial" w:hAnsi="Arial" w:cs="Arial"/>
          <w:bCs/>
          <w:sz w:val="24"/>
          <w:szCs w:val="24"/>
        </w:rPr>
        <w:t>Obowiązki Koordynatora ze strony Zamawiającego pełnić będzie</w:t>
      </w:r>
      <w:r w:rsidR="00EE7FB7">
        <w:rPr>
          <w:rFonts w:ascii="Arial" w:hAnsi="Arial" w:cs="Arial"/>
          <w:bCs/>
          <w:sz w:val="24"/>
          <w:szCs w:val="24"/>
        </w:rPr>
        <w:t xml:space="preserve"> </w:t>
      </w:r>
      <w:r w:rsidRPr="00EE7FB7">
        <w:rPr>
          <w:rFonts w:ascii="Arial" w:hAnsi="Arial" w:cs="Arial"/>
          <w:bCs/>
          <w:sz w:val="24"/>
          <w:szCs w:val="24"/>
        </w:rPr>
        <w:t>………………...</w:t>
      </w:r>
    </w:p>
    <w:p w14:paraId="225A6BC1" w14:textId="77777777" w:rsidR="0099278C" w:rsidRPr="00EE7FB7" w:rsidRDefault="0099278C" w:rsidP="00EE7FB7">
      <w:pPr>
        <w:numPr>
          <w:ilvl w:val="0"/>
          <w:numId w:val="21"/>
        </w:numPr>
        <w:tabs>
          <w:tab w:val="clear" w:pos="720"/>
        </w:tabs>
        <w:autoSpaceDE w:val="0"/>
        <w:autoSpaceDN w:val="0"/>
        <w:adjustRightInd w:val="0"/>
        <w:spacing w:line="360" w:lineRule="auto"/>
        <w:ind w:left="357" w:hanging="357"/>
        <w:rPr>
          <w:rFonts w:ascii="Arial" w:hAnsi="Arial" w:cs="Arial"/>
          <w:bCs/>
          <w:sz w:val="24"/>
          <w:szCs w:val="24"/>
        </w:rPr>
      </w:pPr>
      <w:r w:rsidRPr="00EE7FB7">
        <w:rPr>
          <w:rFonts w:ascii="Arial" w:hAnsi="Arial" w:cs="Arial"/>
          <w:bCs/>
          <w:sz w:val="24"/>
          <w:szCs w:val="24"/>
        </w:rPr>
        <w:t>Obowiązki Koordynatora ze strony Wykonawcy pełnić będzie ……………………</w:t>
      </w:r>
    </w:p>
    <w:p w14:paraId="01E480B1" w14:textId="77777777" w:rsidR="00956E53" w:rsidRPr="00EE7FB7" w:rsidRDefault="00956E53" w:rsidP="00EE7FB7">
      <w:pPr>
        <w:spacing w:line="360" w:lineRule="auto"/>
        <w:ind w:right="-1"/>
        <w:rPr>
          <w:rFonts w:ascii="Arial" w:hAnsi="Arial" w:cs="Arial"/>
          <w:bCs/>
          <w:sz w:val="24"/>
          <w:szCs w:val="24"/>
        </w:rPr>
      </w:pPr>
    </w:p>
    <w:p w14:paraId="3629B4E8" w14:textId="77777777" w:rsidR="0015784E" w:rsidRPr="00EE7FB7" w:rsidRDefault="0015784E" w:rsidP="00EE7FB7">
      <w:pPr>
        <w:spacing w:line="360" w:lineRule="auto"/>
        <w:ind w:right="-1"/>
        <w:rPr>
          <w:rFonts w:ascii="Arial" w:hAnsi="Arial" w:cs="Arial"/>
          <w:bCs/>
          <w:sz w:val="24"/>
          <w:szCs w:val="24"/>
        </w:rPr>
      </w:pP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4</w:t>
      </w:r>
    </w:p>
    <w:p w14:paraId="790E015F" w14:textId="77777777" w:rsidR="0015784E" w:rsidRPr="00EE7FB7" w:rsidRDefault="0015784E" w:rsidP="00EE7FB7">
      <w:pPr>
        <w:spacing w:line="360" w:lineRule="auto"/>
        <w:ind w:right="-1"/>
        <w:rPr>
          <w:rFonts w:ascii="Arial" w:hAnsi="Arial" w:cs="Arial"/>
          <w:bCs/>
          <w:sz w:val="24"/>
          <w:szCs w:val="24"/>
        </w:rPr>
      </w:pPr>
    </w:p>
    <w:p w14:paraId="2957893B" w14:textId="46E9A246" w:rsidR="00D56378" w:rsidRPr="00EE7FB7" w:rsidRDefault="00D56378" w:rsidP="00EE7FB7">
      <w:pPr>
        <w:numPr>
          <w:ilvl w:val="0"/>
          <w:numId w:val="19"/>
        </w:numPr>
        <w:spacing w:line="360" w:lineRule="auto"/>
        <w:rPr>
          <w:rFonts w:ascii="Arial" w:hAnsi="Arial" w:cs="Arial"/>
          <w:bCs/>
          <w:spacing w:val="-1"/>
          <w:sz w:val="24"/>
          <w:szCs w:val="24"/>
        </w:rPr>
      </w:pPr>
      <w:bookmarkStart w:id="5" w:name="_Hlk34058461"/>
      <w:r w:rsidRPr="00EE7FB7">
        <w:rPr>
          <w:rFonts w:ascii="Arial" w:hAnsi="Arial" w:cs="Arial"/>
          <w:bCs/>
          <w:sz w:val="24"/>
          <w:szCs w:val="24"/>
        </w:rPr>
        <w:t xml:space="preserve">Roboty budowlane określone w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1 umowy wykonywane będą zgodnie z ustawą z dnia 7 </w:t>
      </w:r>
      <w:r w:rsidRPr="00EE7FB7">
        <w:rPr>
          <w:rFonts w:ascii="Arial" w:hAnsi="Arial" w:cs="Arial"/>
          <w:bCs/>
          <w:color w:val="000000"/>
          <w:sz w:val="24"/>
          <w:szCs w:val="24"/>
        </w:rPr>
        <w:t>lipca 1994 r. - Prawo budowlane (Dz.U. z 202</w:t>
      </w:r>
      <w:r w:rsidR="00FF1CF6" w:rsidRPr="00EE7FB7">
        <w:rPr>
          <w:rFonts w:ascii="Arial" w:hAnsi="Arial" w:cs="Arial"/>
          <w:bCs/>
          <w:color w:val="000000"/>
          <w:sz w:val="24"/>
          <w:szCs w:val="24"/>
        </w:rPr>
        <w:t>5</w:t>
      </w:r>
      <w:r w:rsidRPr="00EE7FB7">
        <w:rPr>
          <w:rFonts w:ascii="Arial" w:hAnsi="Arial" w:cs="Arial"/>
          <w:bCs/>
          <w:color w:val="000000"/>
          <w:sz w:val="24"/>
          <w:szCs w:val="24"/>
        </w:rPr>
        <w:t xml:space="preserve"> r., poz. </w:t>
      </w:r>
      <w:r w:rsidR="00FF1CF6" w:rsidRPr="00EE7FB7">
        <w:rPr>
          <w:rFonts w:ascii="Arial" w:hAnsi="Arial" w:cs="Arial"/>
          <w:bCs/>
          <w:color w:val="000000"/>
          <w:sz w:val="24"/>
          <w:szCs w:val="24"/>
        </w:rPr>
        <w:t>418</w:t>
      </w:r>
      <w:r w:rsidR="008411B8">
        <w:rPr>
          <w:rFonts w:ascii="Arial" w:hAnsi="Arial" w:cs="Arial"/>
          <w:bCs/>
          <w:color w:val="000000"/>
          <w:sz w:val="24"/>
          <w:szCs w:val="24"/>
        </w:rPr>
        <w:t xml:space="preserve"> </w:t>
      </w:r>
      <w:r w:rsidR="008411B8" w:rsidRPr="00EE7FB7">
        <w:rPr>
          <w:rFonts w:ascii="Arial" w:hAnsi="Arial" w:cs="Arial"/>
          <w:bCs/>
          <w:sz w:val="24"/>
          <w:szCs w:val="24"/>
        </w:rPr>
        <w:t xml:space="preserve">z </w:t>
      </w:r>
      <w:proofErr w:type="spellStart"/>
      <w:r w:rsidR="008411B8" w:rsidRPr="00EE7FB7">
        <w:rPr>
          <w:rFonts w:ascii="Arial" w:hAnsi="Arial" w:cs="Arial"/>
          <w:bCs/>
          <w:sz w:val="24"/>
          <w:szCs w:val="24"/>
        </w:rPr>
        <w:t>późn</w:t>
      </w:r>
      <w:proofErr w:type="spellEnd"/>
      <w:r w:rsidR="008411B8" w:rsidRPr="00EE7FB7">
        <w:rPr>
          <w:rFonts w:ascii="Arial" w:hAnsi="Arial" w:cs="Arial"/>
          <w:bCs/>
          <w:sz w:val="24"/>
          <w:szCs w:val="24"/>
        </w:rPr>
        <w:t>. zmianami</w:t>
      </w:r>
      <w:r w:rsidRPr="00EE7FB7">
        <w:rPr>
          <w:rFonts w:ascii="Arial" w:hAnsi="Arial" w:cs="Arial"/>
          <w:bCs/>
          <w:color w:val="000000"/>
          <w:sz w:val="24"/>
          <w:szCs w:val="24"/>
        </w:rPr>
        <w:t xml:space="preserve">), </w:t>
      </w:r>
      <w:r w:rsidRPr="00EE7FB7">
        <w:rPr>
          <w:rFonts w:ascii="Arial" w:hAnsi="Arial" w:cs="Arial"/>
          <w:bCs/>
          <w:sz w:val="24"/>
          <w:szCs w:val="24"/>
        </w:rPr>
        <w:t>ustawą z dnia 16 kwietnia 2004 r. o wyrobach budowlanych (Dz.</w:t>
      </w:r>
      <w:r w:rsidR="00204CF4" w:rsidRPr="00EE7FB7">
        <w:rPr>
          <w:rFonts w:ascii="Arial" w:hAnsi="Arial" w:cs="Arial"/>
          <w:bCs/>
          <w:sz w:val="24"/>
          <w:szCs w:val="24"/>
        </w:rPr>
        <w:t>U.</w:t>
      </w:r>
      <w:r w:rsidRPr="00EE7FB7">
        <w:rPr>
          <w:rFonts w:ascii="Arial" w:hAnsi="Arial" w:cs="Arial"/>
          <w:bCs/>
          <w:sz w:val="24"/>
          <w:szCs w:val="24"/>
        </w:rPr>
        <w:t xml:space="preserve"> z 2021 r.</w:t>
      </w:r>
      <w:r w:rsidR="00ED2B33" w:rsidRPr="00EE7FB7">
        <w:rPr>
          <w:rFonts w:ascii="Arial" w:hAnsi="Arial" w:cs="Arial"/>
          <w:bCs/>
          <w:sz w:val="24"/>
          <w:szCs w:val="24"/>
        </w:rPr>
        <w:t>,</w:t>
      </w:r>
      <w:r w:rsidRPr="00EE7FB7">
        <w:rPr>
          <w:rFonts w:ascii="Arial" w:hAnsi="Arial" w:cs="Arial"/>
          <w:bCs/>
          <w:sz w:val="24"/>
          <w:szCs w:val="24"/>
        </w:rPr>
        <w:t xml:space="preserve"> poz. 1213), rozporządzeniem Ministra Infrastruktury i Budownictwa z dnia 12 kwietnia 2002 r. w sprawie warunków technicznych, jakim powinny odpowiadać budynki i ich usytuowanie (Dz.U. z 2022 r.</w:t>
      </w:r>
      <w:r w:rsidR="00056CF2" w:rsidRPr="00EE7FB7">
        <w:rPr>
          <w:rFonts w:ascii="Arial" w:hAnsi="Arial" w:cs="Arial"/>
          <w:bCs/>
          <w:sz w:val="24"/>
          <w:szCs w:val="24"/>
        </w:rPr>
        <w:t>,</w:t>
      </w:r>
      <w:r w:rsidRPr="00EE7FB7">
        <w:rPr>
          <w:rFonts w:ascii="Arial" w:hAnsi="Arial" w:cs="Arial"/>
          <w:bCs/>
          <w:sz w:val="24"/>
          <w:szCs w:val="24"/>
        </w:rPr>
        <w:t xml:space="preserve"> poz. </w:t>
      </w:r>
      <w:r w:rsidR="00204CF4" w:rsidRPr="00EE7FB7">
        <w:rPr>
          <w:rFonts w:ascii="Arial" w:hAnsi="Arial" w:cs="Arial"/>
          <w:bCs/>
          <w:sz w:val="24"/>
          <w:szCs w:val="24"/>
        </w:rPr>
        <w:t>1225</w:t>
      </w:r>
      <w:r w:rsidR="008F0702" w:rsidRPr="00EE7FB7">
        <w:rPr>
          <w:rFonts w:ascii="Arial" w:hAnsi="Arial" w:cs="Arial"/>
          <w:bCs/>
          <w:sz w:val="24"/>
          <w:szCs w:val="24"/>
        </w:rPr>
        <w:t xml:space="preserve"> z </w:t>
      </w:r>
      <w:proofErr w:type="spellStart"/>
      <w:r w:rsidR="008F0702" w:rsidRPr="00EE7FB7">
        <w:rPr>
          <w:rFonts w:ascii="Arial" w:hAnsi="Arial" w:cs="Arial"/>
          <w:bCs/>
          <w:sz w:val="24"/>
          <w:szCs w:val="24"/>
        </w:rPr>
        <w:t>późn</w:t>
      </w:r>
      <w:proofErr w:type="spellEnd"/>
      <w:r w:rsidR="008F0702" w:rsidRPr="00EE7FB7">
        <w:rPr>
          <w:rFonts w:ascii="Arial" w:hAnsi="Arial" w:cs="Arial"/>
          <w:bCs/>
          <w:sz w:val="24"/>
          <w:szCs w:val="24"/>
        </w:rPr>
        <w:t>. zmianami</w:t>
      </w:r>
      <w:r w:rsidRPr="00EE7FB7">
        <w:rPr>
          <w:rFonts w:ascii="Arial" w:hAnsi="Arial" w:cs="Arial"/>
          <w:bCs/>
          <w:sz w:val="24"/>
          <w:szCs w:val="24"/>
        </w:rPr>
        <w:t>), uzgodnieniami branżowymi</w:t>
      </w:r>
      <w:r w:rsidRPr="00EE7FB7">
        <w:rPr>
          <w:rFonts w:ascii="Arial" w:hAnsi="Arial" w:cs="Arial"/>
          <w:bCs/>
          <w:color w:val="000000"/>
          <w:sz w:val="24"/>
          <w:szCs w:val="24"/>
        </w:rPr>
        <w:t xml:space="preserve">, obowiązującymi normami, zasadami współczesnej wiedzy technicznej, sztuką budowlaną, zapewniając bezpieczne i higieniczne warunki pracy, </w:t>
      </w:r>
      <w:bookmarkStart w:id="6" w:name="_Hlk63946632"/>
      <w:r w:rsidRPr="00EE7FB7">
        <w:rPr>
          <w:rFonts w:ascii="Arial" w:hAnsi="Arial" w:cs="Arial"/>
          <w:bCs/>
          <w:color w:val="000000"/>
          <w:sz w:val="24"/>
          <w:szCs w:val="24"/>
        </w:rPr>
        <w:t xml:space="preserve">w tym dla użytkowników </w:t>
      </w:r>
      <w:bookmarkEnd w:id="5"/>
      <w:bookmarkEnd w:id="6"/>
      <w:r w:rsidRPr="00EE7FB7">
        <w:rPr>
          <w:rFonts w:ascii="Arial" w:hAnsi="Arial" w:cs="Arial"/>
          <w:bCs/>
          <w:color w:val="000000"/>
          <w:sz w:val="24"/>
          <w:szCs w:val="24"/>
        </w:rPr>
        <w:t>remontowanych dróg</w:t>
      </w:r>
      <w:r w:rsidRPr="00EE7FB7">
        <w:rPr>
          <w:rFonts w:ascii="Arial" w:hAnsi="Arial" w:cs="Arial"/>
          <w:bCs/>
          <w:sz w:val="24"/>
          <w:szCs w:val="24"/>
        </w:rPr>
        <w:t xml:space="preserve">. </w:t>
      </w:r>
    </w:p>
    <w:p w14:paraId="1E386FAE" w14:textId="77777777" w:rsidR="00D56378" w:rsidRPr="00EE7FB7" w:rsidRDefault="00D56378" w:rsidP="00EE7FB7">
      <w:pPr>
        <w:numPr>
          <w:ilvl w:val="0"/>
          <w:numId w:val="19"/>
        </w:numPr>
        <w:spacing w:line="360" w:lineRule="auto"/>
        <w:rPr>
          <w:rFonts w:ascii="Arial" w:hAnsi="Arial" w:cs="Arial"/>
          <w:bCs/>
          <w:spacing w:val="-1"/>
          <w:sz w:val="24"/>
          <w:szCs w:val="24"/>
        </w:rPr>
      </w:pPr>
      <w:r w:rsidRPr="00EE7FB7">
        <w:rPr>
          <w:rFonts w:ascii="Arial" w:hAnsi="Arial" w:cs="Arial"/>
          <w:bCs/>
          <w:color w:val="000000"/>
          <w:spacing w:val="-1"/>
          <w:sz w:val="24"/>
          <w:szCs w:val="24"/>
        </w:rPr>
        <w:t>Wykonawca przed przystąpieniem do realizacji robót zobowiązany jest w szczególności do oznakowania i zabezpieczenia terenu robót oraz utrzymywania zabezpieczenia i oznakowania przez cały czas trwania robót.</w:t>
      </w:r>
      <w:r w:rsidRPr="00EE7FB7">
        <w:rPr>
          <w:rFonts w:ascii="Arial" w:hAnsi="Arial" w:cs="Arial"/>
          <w:bCs/>
          <w:color w:val="00B050"/>
          <w:sz w:val="24"/>
          <w:szCs w:val="24"/>
        </w:rPr>
        <w:t xml:space="preserve"> </w:t>
      </w:r>
      <w:r w:rsidRPr="00EE7FB7">
        <w:rPr>
          <w:rFonts w:ascii="Arial" w:hAnsi="Arial" w:cs="Arial"/>
          <w:bCs/>
          <w:sz w:val="24"/>
          <w:szCs w:val="24"/>
        </w:rPr>
        <w:t xml:space="preserve">Wykonawca zapewni bezpieczne przejścia w miejscach wykonywania robót oraz zobowiązany jest do zabezpieczenia terenu przed ewentualnymi zniszczeniami we własnym zakresie. </w:t>
      </w:r>
      <w:r w:rsidRPr="00EE7FB7">
        <w:rPr>
          <w:rFonts w:ascii="Arial" w:hAnsi="Arial" w:cs="Arial"/>
          <w:bCs/>
          <w:kern w:val="2"/>
          <w:sz w:val="24"/>
          <w:szCs w:val="24"/>
        </w:rPr>
        <w:t>Usterki i szkody powstałe w trakcie realizacji przedmiotu umowy będą usuwane natychmiast po ich powstaniu przez Wykonawcę na jego koszt.</w:t>
      </w:r>
    </w:p>
    <w:p w14:paraId="7621387B" w14:textId="77777777" w:rsidR="00D56378" w:rsidRPr="00EE7FB7" w:rsidRDefault="00D56378" w:rsidP="00EE7FB7">
      <w:pPr>
        <w:numPr>
          <w:ilvl w:val="0"/>
          <w:numId w:val="19"/>
        </w:numPr>
        <w:spacing w:line="360" w:lineRule="auto"/>
        <w:rPr>
          <w:rFonts w:ascii="Arial" w:hAnsi="Arial" w:cs="Arial"/>
          <w:bCs/>
          <w:color w:val="000000"/>
          <w:spacing w:val="-1"/>
          <w:sz w:val="24"/>
          <w:szCs w:val="24"/>
        </w:rPr>
      </w:pPr>
      <w:r w:rsidRPr="00EE7FB7">
        <w:rPr>
          <w:rFonts w:ascii="Arial" w:hAnsi="Arial" w:cs="Arial"/>
          <w:bCs/>
          <w:color w:val="000000"/>
          <w:spacing w:val="-1"/>
          <w:sz w:val="24"/>
          <w:szCs w:val="24"/>
        </w:rPr>
        <w:lastRenderedPageBreak/>
        <w:t>Wykonawca ponosi odpowiedzialność cywilną za wszelkie szkody, w tym wobec osób trzecich wyrządzone w czasie realizacji robót.</w:t>
      </w:r>
    </w:p>
    <w:p w14:paraId="7380B174" w14:textId="77777777" w:rsidR="00D56378" w:rsidRPr="00EE7FB7" w:rsidRDefault="00D56378" w:rsidP="00EE7FB7">
      <w:pPr>
        <w:numPr>
          <w:ilvl w:val="0"/>
          <w:numId w:val="19"/>
        </w:numPr>
        <w:spacing w:line="360" w:lineRule="auto"/>
        <w:rPr>
          <w:rFonts w:ascii="Arial" w:hAnsi="Arial" w:cs="Arial"/>
          <w:bCs/>
          <w:color w:val="000000"/>
          <w:spacing w:val="-1"/>
          <w:sz w:val="24"/>
          <w:szCs w:val="24"/>
        </w:rPr>
      </w:pPr>
      <w:r w:rsidRPr="00EE7FB7">
        <w:rPr>
          <w:rFonts w:ascii="Arial" w:hAnsi="Arial" w:cs="Arial"/>
          <w:bCs/>
          <w:sz w:val="24"/>
          <w:szCs w:val="24"/>
        </w:rPr>
        <w:t>Wykonawca zobowiązuje się do posiadania, w całym okresie trwania niniejszej umowy, ubezpieczenia od odpowiedzialności cywilnej w zakresie prowadzonej działalności związanej z przedmiotem umowy.</w:t>
      </w:r>
    </w:p>
    <w:p w14:paraId="2B24A933" w14:textId="77777777" w:rsidR="00D56378" w:rsidRPr="00EE7FB7" w:rsidRDefault="00D56378" w:rsidP="00EE7FB7">
      <w:pPr>
        <w:numPr>
          <w:ilvl w:val="0"/>
          <w:numId w:val="19"/>
        </w:numPr>
        <w:spacing w:line="360" w:lineRule="auto"/>
        <w:rPr>
          <w:rFonts w:ascii="Arial" w:hAnsi="Arial" w:cs="Arial"/>
          <w:bCs/>
          <w:color w:val="00B050"/>
          <w:spacing w:val="-1"/>
          <w:sz w:val="24"/>
          <w:szCs w:val="24"/>
        </w:rPr>
      </w:pPr>
      <w:r w:rsidRPr="00EE7FB7">
        <w:rPr>
          <w:rFonts w:ascii="Arial" w:hAnsi="Arial" w:cs="Arial"/>
          <w:bCs/>
          <w:sz w:val="24"/>
          <w:szCs w:val="24"/>
        </w:rPr>
        <w:t>W przypadku gdy, Wykonawca będzie stosował rozwiązania równoważne lub równoważne materiały, wyroby i inne urządzenia w stosunku do tych określonych przez Zamawiającego w SWZ poinformuje o tym, Zamawiającego na piśmie wraz z udowodnieniem tej równoważności. Skutki stosowania rozwiązań równoważnych lub równoważnych materiałów, wyrobów i innych urządzeń nie mogą powodować zmiany terminu wykonania przedmiotu umowy i wynagrodzenia należnego Wykonawcy.</w:t>
      </w:r>
    </w:p>
    <w:p w14:paraId="387BDF52" w14:textId="77777777" w:rsidR="0015784E" w:rsidRPr="00EE7FB7" w:rsidRDefault="0015784E" w:rsidP="00EE7FB7">
      <w:pPr>
        <w:spacing w:line="360" w:lineRule="auto"/>
        <w:ind w:right="-1"/>
        <w:rPr>
          <w:rFonts w:ascii="Arial" w:hAnsi="Arial" w:cs="Arial"/>
          <w:bCs/>
          <w:sz w:val="24"/>
          <w:szCs w:val="24"/>
        </w:rPr>
      </w:pPr>
    </w:p>
    <w:p w14:paraId="033325CF" w14:textId="77777777" w:rsidR="0015784E" w:rsidRPr="00EE7FB7" w:rsidRDefault="0015784E" w:rsidP="00EE7FB7">
      <w:pPr>
        <w:spacing w:line="360" w:lineRule="auto"/>
        <w:ind w:right="-1"/>
        <w:rPr>
          <w:rFonts w:ascii="Arial" w:hAnsi="Arial" w:cs="Arial"/>
          <w:bCs/>
          <w:sz w:val="24"/>
          <w:szCs w:val="24"/>
        </w:rPr>
      </w:pP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5</w:t>
      </w:r>
    </w:p>
    <w:p w14:paraId="5C3E2195" w14:textId="77777777" w:rsidR="0015784E" w:rsidRPr="00EE7FB7" w:rsidRDefault="0015784E" w:rsidP="00EE7FB7">
      <w:pPr>
        <w:spacing w:line="360" w:lineRule="auto"/>
        <w:ind w:right="-1"/>
        <w:rPr>
          <w:rFonts w:ascii="Arial" w:hAnsi="Arial" w:cs="Arial"/>
          <w:bCs/>
          <w:sz w:val="24"/>
          <w:szCs w:val="24"/>
        </w:rPr>
      </w:pPr>
    </w:p>
    <w:p w14:paraId="569B317D" w14:textId="77777777" w:rsidR="00D56378" w:rsidRPr="00EE7FB7" w:rsidRDefault="00D56378" w:rsidP="00EE7FB7">
      <w:pPr>
        <w:numPr>
          <w:ilvl w:val="0"/>
          <w:numId w:val="4"/>
        </w:numPr>
        <w:spacing w:line="360" w:lineRule="auto"/>
        <w:ind w:right="-1"/>
        <w:rPr>
          <w:rFonts w:ascii="Arial" w:hAnsi="Arial" w:cs="Arial"/>
          <w:bCs/>
          <w:sz w:val="24"/>
          <w:szCs w:val="24"/>
        </w:rPr>
      </w:pPr>
      <w:r w:rsidRPr="00EE7FB7">
        <w:rPr>
          <w:rFonts w:ascii="Arial" w:hAnsi="Arial" w:cs="Arial"/>
          <w:bCs/>
          <w:sz w:val="24"/>
          <w:szCs w:val="24"/>
        </w:rPr>
        <w:t xml:space="preserve">Wykonawca zobowiązany jest wykonać przedmiot umowy z materiałów i urządzeń  własnych. </w:t>
      </w:r>
    </w:p>
    <w:p w14:paraId="1AC66985" w14:textId="77777777" w:rsidR="00D56378" w:rsidRPr="00EE7FB7" w:rsidRDefault="00D56378" w:rsidP="00EE7FB7">
      <w:pPr>
        <w:numPr>
          <w:ilvl w:val="0"/>
          <w:numId w:val="4"/>
        </w:numPr>
        <w:spacing w:line="360" w:lineRule="auto"/>
        <w:ind w:right="-1"/>
        <w:rPr>
          <w:rFonts w:ascii="Arial" w:hAnsi="Arial" w:cs="Arial"/>
          <w:bCs/>
          <w:sz w:val="24"/>
          <w:szCs w:val="24"/>
        </w:rPr>
      </w:pPr>
      <w:r w:rsidRPr="00EE7FB7">
        <w:rPr>
          <w:rFonts w:ascii="Arial" w:hAnsi="Arial" w:cs="Arial"/>
          <w:bCs/>
          <w:sz w:val="24"/>
          <w:szCs w:val="24"/>
        </w:rPr>
        <w:t xml:space="preserve">Materiały i urządzenia, o których mowa w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5 ust. 1 powinny odpowiadać: wymogom wyrobów dopuszczonych do obrotu i stosowania w budownictwie określonych w ustawie Prawo budowlane oraz wymaganiom projektu, co do jakości, kompletności i funkcjonalności.</w:t>
      </w:r>
    </w:p>
    <w:p w14:paraId="48CAD661" w14:textId="6CEAD281" w:rsidR="00D56378" w:rsidRPr="00EE7FB7" w:rsidRDefault="00D56378" w:rsidP="00EE7FB7">
      <w:pPr>
        <w:numPr>
          <w:ilvl w:val="0"/>
          <w:numId w:val="4"/>
        </w:numPr>
        <w:spacing w:line="360" w:lineRule="auto"/>
        <w:ind w:right="-1"/>
        <w:rPr>
          <w:rFonts w:ascii="Arial" w:hAnsi="Arial" w:cs="Arial"/>
          <w:bCs/>
          <w:sz w:val="24"/>
          <w:szCs w:val="24"/>
        </w:rPr>
      </w:pPr>
      <w:r w:rsidRPr="00EE7FB7">
        <w:rPr>
          <w:rFonts w:ascii="Arial" w:hAnsi="Arial" w:cs="Arial"/>
          <w:bCs/>
          <w:sz w:val="24"/>
          <w:szCs w:val="24"/>
        </w:rPr>
        <w:t>Na każde żądanie Zamawiającego (</w:t>
      </w:r>
      <w:r w:rsidR="008411B8">
        <w:rPr>
          <w:rFonts w:ascii="Arial" w:hAnsi="Arial" w:cs="Arial"/>
          <w:bCs/>
          <w:sz w:val="24"/>
          <w:szCs w:val="24"/>
        </w:rPr>
        <w:t>Koordynatora</w:t>
      </w:r>
      <w:r w:rsidRPr="00EE7FB7">
        <w:rPr>
          <w:rFonts w:ascii="Arial" w:hAnsi="Arial" w:cs="Arial"/>
          <w:bCs/>
          <w:sz w:val="24"/>
          <w:szCs w:val="24"/>
        </w:rPr>
        <w:t>) Wykonawca zobowiązany jest okazać w stosunku do wskazanych materiałów: certyfikat zgodności z Polską Normą lub aprobatą techniczną. Wykonawca przekaże Zamawiającemu wszelkie niezbędne dokumenty dotyczące przedmiotu umowy przy jego odbiorze.</w:t>
      </w:r>
    </w:p>
    <w:p w14:paraId="288F1085" w14:textId="77777777" w:rsidR="00D56378" w:rsidRPr="00EE7FB7" w:rsidRDefault="00D56378" w:rsidP="00EE7FB7">
      <w:pPr>
        <w:pStyle w:val="Tekstpodstawowy"/>
        <w:numPr>
          <w:ilvl w:val="0"/>
          <w:numId w:val="4"/>
        </w:numPr>
        <w:overflowPunct w:val="0"/>
        <w:spacing w:line="360" w:lineRule="auto"/>
        <w:jc w:val="left"/>
        <w:textAlignment w:val="baseline"/>
        <w:rPr>
          <w:rFonts w:cs="Arial"/>
          <w:bCs/>
        </w:rPr>
      </w:pPr>
      <w:r w:rsidRPr="00EE7FB7">
        <w:rPr>
          <w:rFonts w:cs="Arial"/>
          <w:bCs/>
        </w:rPr>
        <w:t>Wykonawca jest odpowiedzialny za bezpieczeństwo wszelkich działań na terenie budowy.</w:t>
      </w:r>
    </w:p>
    <w:p w14:paraId="13798A86" w14:textId="77777777" w:rsidR="00D56378" w:rsidRPr="00EE7FB7" w:rsidRDefault="00D56378" w:rsidP="00EE7FB7">
      <w:pPr>
        <w:pStyle w:val="Tekstpodstawowy"/>
        <w:numPr>
          <w:ilvl w:val="0"/>
          <w:numId w:val="4"/>
        </w:numPr>
        <w:overflowPunct w:val="0"/>
        <w:spacing w:line="360" w:lineRule="auto"/>
        <w:jc w:val="left"/>
        <w:textAlignment w:val="baseline"/>
        <w:rPr>
          <w:rFonts w:cs="Arial"/>
          <w:bCs/>
        </w:rPr>
      </w:pPr>
      <w:r w:rsidRPr="00EE7FB7">
        <w:rPr>
          <w:rFonts w:cs="Arial"/>
          <w:bCs/>
        </w:rPr>
        <w:t>Jeżeli Wykonawca wykonuje roboty bez zmykania ruchu, ma on obowiązek zapewnić bezpieczeństwo ruchu na terenie budowy.</w:t>
      </w:r>
    </w:p>
    <w:p w14:paraId="38C3DFBE" w14:textId="77777777" w:rsidR="00D56378" w:rsidRPr="00EE7FB7" w:rsidRDefault="00D56378" w:rsidP="00EE7FB7">
      <w:pPr>
        <w:pStyle w:val="Tekstpodstawowy"/>
        <w:numPr>
          <w:ilvl w:val="0"/>
          <w:numId w:val="4"/>
        </w:numPr>
        <w:overflowPunct w:val="0"/>
        <w:spacing w:line="360" w:lineRule="auto"/>
        <w:jc w:val="left"/>
        <w:textAlignment w:val="baseline"/>
        <w:rPr>
          <w:rFonts w:cs="Arial"/>
          <w:bCs/>
        </w:rPr>
      </w:pPr>
      <w:r w:rsidRPr="00EE7FB7">
        <w:rPr>
          <w:rFonts w:cs="Arial"/>
          <w:bCs/>
        </w:rPr>
        <w:t xml:space="preserve">Wykonawca ma obowiązek znać i stosować w czasie prowadzenia robót wszelkie przepisy dotyczące m.in. ochrony środowiska naturalnego i bezpieczeństwa pracy. Opłaty i kary za przekroczenie w trakcie robót norm, określonych w odpowiednich przepisach, ponosi Wykonawca. </w:t>
      </w:r>
    </w:p>
    <w:p w14:paraId="4D6B442E" w14:textId="77777777" w:rsidR="0015784E" w:rsidRPr="00EE7FB7" w:rsidRDefault="00D56378" w:rsidP="00EE7FB7">
      <w:pPr>
        <w:pStyle w:val="Tekstpodstawowy"/>
        <w:numPr>
          <w:ilvl w:val="0"/>
          <w:numId w:val="4"/>
        </w:numPr>
        <w:overflowPunct w:val="0"/>
        <w:spacing w:line="360" w:lineRule="auto"/>
        <w:jc w:val="left"/>
        <w:textAlignment w:val="baseline"/>
        <w:rPr>
          <w:rFonts w:cs="Arial"/>
          <w:bCs/>
        </w:rPr>
      </w:pPr>
      <w:r w:rsidRPr="00EE7FB7">
        <w:rPr>
          <w:rFonts w:cs="Arial"/>
          <w:bCs/>
        </w:rPr>
        <w:lastRenderedPageBreak/>
        <w:t>Wykonawca ponosi odpowiedzialność za wszelkie ryzyko związane ze szkodą lub utratą dóbr fizycznych i uszkodzeniem ciała lub ze śmiercią podczas i w konsekwencji wykonywania niniejszej umowy. W związku z tym Wykonawca ma obowiązek zawrzeć polisy ubezpieczeniowe w okresie od daty rozpoczęcia do daty zakończenia robót.</w:t>
      </w:r>
    </w:p>
    <w:p w14:paraId="27236F7B" w14:textId="77777777" w:rsidR="00D56378" w:rsidRPr="00EE7FB7" w:rsidRDefault="00D56378" w:rsidP="00EE7FB7">
      <w:pPr>
        <w:spacing w:line="360" w:lineRule="auto"/>
        <w:ind w:right="-1"/>
        <w:rPr>
          <w:rFonts w:ascii="Arial" w:hAnsi="Arial" w:cs="Arial"/>
          <w:bCs/>
          <w:sz w:val="24"/>
          <w:szCs w:val="24"/>
        </w:rPr>
      </w:pPr>
    </w:p>
    <w:p w14:paraId="15788233" w14:textId="77777777" w:rsidR="0015784E" w:rsidRPr="00EE7FB7" w:rsidRDefault="0015784E" w:rsidP="00EE7FB7">
      <w:pPr>
        <w:spacing w:line="360" w:lineRule="auto"/>
        <w:ind w:right="-1"/>
        <w:rPr>
          <w:rFonts w:ascii="Arial" w:hAnsi="Arial" w:cs="Arial"/>
          <w:bCs/>
          <w:sz w:val="24"/>
          <w:szCs w:val="24"/>
        </w:rPr>
      </w:pP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6</w:t>
      </w:r>
    </w:p>
    <w:p w14:paraId="4B27A110" w14:textId="77777777" w:rsidR="0015784E" w:rsidRPr="00EE7FB7" w:rsidRDefault="0015784E" w:rsidP="00EE7FB7">
      <w:pPr>
        <w:spacing w:line="360" w:lineRule="auto"/>
        <w:ind w:right="-1"/>
        <w:rPr>
          <w:rFonts w:ascii="Arial" w:hAnsi="Arial" w:cs="Arial"/>
          <w:bCs/>
          <w:sz w:val="24"/>
          <w:szCs w:val="24"/>
        </w:rPr>
      </w:pPr>
    </w:p>
    <w:p w14:paraId="4A5AC80A"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t>Wykonawca oświadcza, że przedmiot umowy wykona samodzielnie – bez udziału podwykonawców / przy pomocy podwykonawców*.</w:t>
      </w:r>
    </w:p>
    <w:p w14:paraId="17B910AF" w14:textId="33AFB58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t>Roboty objęte przedmiotem umowy Wykonawca może powierzyć podwykonawcy po spełnieniu warunków określonych w z dnia 11 września 2019 r. Prawo zamówień publicznych (Dz. U. z 202</w:t>
      </w:r>
      <w:r w:rsidR="00FF1CF6" w:rsidRPr="00EE7FB7">
        <w:rPr>
          <w:rFonts w:ascii="Arial" w:hAnsi="Arial" w:cs="Arial"/>
          <w:bCs/>
          <w:color w:val="000000"/>
          <w:sz w:val="24"/>
          <w:szCs w:val="24"/>
        </w:rPr>
        <w:t>4</w:t>
      </w:r>
      <w:r w:rsidRPr="00EE7FB7">
        <w:rPr>
          <w:rFonts w:ascii="Arial" w:hAnsi="Arial" w:cs="Arial"/>
          <w:bCs/>
          <w:color w:val="000000"/>
          <w:sz w:val="24"/>
          <w:szCs w:val="24"/>
        </w:rPr>
        <w:t xml:space="preserve"> r.</w:t>
      </w:r>
      <w:r w:rsidR="00ED2B33" w:rsidRPr="00EE7FB7">
        <w:rPr>
          <w:rFonts w:ascii="Arial" w:hAnsi="Arial" w:cs="Arial"/>
          <w:bCs/>
          <w:color w:val="000000"/>
          <w:sz w:val="24"/>
          <w:szCs w:val="24"/>
        </w:rPr>
        <w:t>,</w:t>
      </w:r>
      <w:r w:rsidRPr="00EE7FB7">
        <w:rPr>
          <w:rFonts w:ascii="Arial" w:hAnsi="Arial" w:cs="Arial"/>
          <w:bCs/>
          <w:color w:val="000000"/>
          <w:sz w:val="24"/>
          <w:szCs w:val="24"/>
        </w:rPr>
        <w:t xml:space="preserve"> poz. 1</w:t>
      </w:r>
      <w:r w:rsidR="00FF1CF6" w:rsidRPr="00EE7FB7">
        <w:rPr>
          <w:rFonts w:ascii="Arial" w:hAnsi="Arial" w:cs="Arial"/>
          <w:bCs/>
          <w:color w:val="000000"/>
          <w:sz w:val="24"/>
          <w:szCs w:val="24"/>
        </w:rPr>
        <w:t>320</w:t>
      </w:r>
      <w:r w:rsidR="00EE7FB7">
        <w:rPr>
          <w:rFonts w:ascii="Arial" w:hAnsi="Arial" w:cs="Arial"/>
          <w:bCs/>
          <w:color w:val="000000"/>
          <w:sz w:val="24"/>
          <w:szCs w:val="24"/>
        </w:rPr>
        <w:t xml:space="preserve"> z </w:t>
      </w:r>
      <w:proofErr w:type="spellStart"/>
      <w:r w:rsidR="00EE7FB7">
        <w:rPr>
          <w:rFonts w:ascii="Arial" w:hAnsi="Arial" w:cs="Arial"/>
          <w:bCs/>
          <w:color w:val="000000"/>
          <w:sz w:val="24"/>
          <w:szCs w:val="24"/>
        </w:rPr>
        <w:t>późn</w:t>
      </w:r>
      <w:proofErr w:type="spellEnd"/>
      <w:r w:rsidR="00EE7FB7">
        <w:rPr>
          <w:rFonts w:ascii="Arial" w:hAnsi="Arial" w:cs="Arial"/>
          <w:bCs/>
          <w:color w:val="000000"/>
          <w:sz w:val="24"/>
          <w:szCs w:val="24"/>
        </w:rPr>
        <w:t>. zmianami</w:t>
      </w:r>
      <w:r w:rsidRPr="00EE7FB7">
        <w:rPr>
          <w:rFonts w:ascii="Arial" w:hAnsi="Arial" w:cs="Arial"/>
          <w:bCs/>
          <w:color w:val="000000"/>
          <w:sz w:val="24"/>
          <w:szCs w:val="24"/>
        </w:rPr>
        <w:t>), SWZ oraz innych dokumentach Zamawiającego dot. zamówienia oraz w niniejszej umowie.</w:t>
      </w:r>
    </w:p>
    <w:p w14:paraId="31C1D660"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t xml:space="preserve">Wykonawca zobowiązany jest przedłożyć do akceptacji Zamawiającego projekt umowy z podwykonawcą, której przedmiotem są roboty budowlane, a także projekt jej zmiany, a następnie poświadczoną za zgodność z oryginałem kopię podpisanej umowy o podwykonawstwo i ewentualnych jej zmian. </w:t>
      </w:r>
    </w:p>
    <w:p w14:paraId="744A01AE"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shd w:val="clear" w:color="auto" w:fill="FFFFFF"/>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62F6420"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t xml:space="preserve">Jeżeli Zamawiający w terminie 14 dni od dnia przedłożenia mu projektu umowy o podwykonawstwo, której przedmiotem są roboty budowlane, lub projektu jej zmiany, nie zgłosi na piśmie – pod rygorem nieważności – zastrzeżeń, uważa się, że zaakceptował ten projekt umowy lub projekt jej zmiany. </w:t>
      </w:r>
      <w:r w:rsidRPr="00EE7FB7">
        <w:rPr>
          <w:rFonts w:ascii="Arial" w:hAnsi="Arial" w:cs="Arial"/>
          <w:bCs/>
          <w:color w:val="000000"/>
          <w:sz w:val="24"/>
          <w:szCs w:val="24"/>
          <w:shd w:val="clear" w:color="auto" w:fill="FFFFFF"/>
        </w:rPr>
        <w:t>Zamawiający zgłasza zastrzeżenia do projektu umowy o podwykonawstwo, której przedmiotem są roboty budowlane, w szczególności w przypadku, gdy:</w:t>
      </w:r>
    </w:p>
    <w:p w14:paraId="7320F976" w14:textId="77777777" w:rsidR="00D56378" w:rsidRPr="00EE7FB7" w:rsidRDefault="00D56378" w:rsidP="00EE7FB7">
      <w:pPr>
        <w:numPr>
          <w:ilvl w:val="0"/>
          <w:numId w:val="23"/>
        </w:numPr>
        <w:spacing w:line="360" w:lineRule="auto"/>
        <w:contextualSpacing/>
        <w:rPr>
          <w:rFonts w:ascii="Arial" w:hAnsi="Arial" w:cs="Arial"/>
          <w:bCs/>
          <w:color w:val="000000"/>
          <w:sz w:val="24"/>
          <w:szCs w:val="24"/>
        </w:rPr>
      </w:pPr>
      <w:r w:rsidRPr="00EE7FB7">
        <w:rPr>
          <w:rFonts w:ascii="Arial" w:hAnsi="Arial" w:cs="Arial"/>
          <w:bCs/>
          <w:color w:val="000000"/>
          <w:sz w:val="24"/>
          <w:szCs w:val="24"/>
        </w:rPr>
        <w:t>nie spełnia ona wymagań określonych w dokumentach zamówienia;</w:t>
      </w:r>
    </w:p>
    <w:p w14:paraId="530F1BE7" w14:textId="77777777" w:rsidR="00D56378" w:rsidRPr="00EE7FB7" w:rsidRDefault="00D56378" w:rsidP="00EE7FB7">
      <w:pPr>
        <w:numPr>
          <w:ilvl w:val="0"/>
          <w:numId w:val="23"/>
        </w:numPr>
        <w:spacing w:line="360" w:lineRule="auto"/>
        <w:contextualSpacing/>
        <w:rPr>
          <w:rFonts w:ascii="Arial" w:hAnsi="Arial" w:cs="Arial"/>
          <w:bCs/>
          <w:color w:val="000000"/>
          <w:sz w:val="24"/>
          <w:szCs w:val="24"/>
        </w:rPr>
      </w:pPr>
      <w:r w:rsidRPr="00EE7FB7">
        <w:rPr>
          <w:rFonts w:ascii="Arial" w:hAnsi="Arial" w:cs="Arial"/>
          <w:bCs/>
          <w:color w:val="000000"/>
          <w:sz w:val="24"/>
          <w:szCs w:val="24"/>
        </w:rPr>
        <w:t xml:space="preserve">przewiduje ona termin zapłaty wynagrodzenia dłuższy niż 30 dni od dnia doręczenia Wykonawcy faktury lub rachunku, </w:t>
      </w:r>
    </w:p>
    <w:p w14:paraId="05AE4676" w14:textId="77777777" w:rsidR="00D56378" w:rsidRPr="00EE7FB7" w:rsidRDefault="00D56378" w:rsidP="00EE7FB7">
      <w:pPr>
        <w:numPr>
          <w:ilvl w:val="0"/>
          <w:numId w:val="23"/>
        </w:numPr>
        <w:spacing w:line="360" w:lineRule="auto"/>
        <w:contextualSpacing/>
        <w:rPr>
          <w:rFonts w:ascii="Arial" w:hAnsi="Arial" w:cs="Arial"/>
          <w:bCs/>
          <w:color w:val="000000"/>
          <w:sz w:val="24"/>
          <w:szCs w:val="24"/>
        </w:rPr>
      </w:pPr>
      <w:r w:rsidRPr="00EE7FB7">
        <w:rPr>
          <w:rFonts w:ascii="Arial" w:hAnsi="Arial" w:cs="Arial"/>
          <w:bCs/>
          <w:color w:val="000000"/>
          <w:sz w:val="24"/>
          <w:szCs w:val="24"/>
        </w:rPr>
        <w:lastRenderedPageBreak/>
        <w:t>zawiera ona postanowienia kształtujące prawa i obowiązki podwykonawcy w zakresie kar umownych oraz postanowień dotyczących warunków wypłaty wynagrodzenia, w sposób mniej korzystny niż prawa i obowiązki Wykonawcy w jego umowie z Zamawiającym.</w:t>
      </w:r>
    </w:p>
    <w:p w14:paraId="09D1D2AB"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shd w:val="clear" w:color="auto" w:fill="FFFFFF"/>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18BADA1"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t xml:space="preserve">Jeżeli Zamawiający w terminie 7 dni od dnia przedłożenia mu kopii poświadczonej za zgodność z oryginałem umowy o podwykonawstwo, której przedmiotem są roboty budowlane, lub projektu jej zmiany, nie zgłosi na piśmie – pod rygorem nieważności –  sprzeciwu, uważa się, że zaakceptował tę umowę lub jej zmianę. </w:t>
      </w:r>
      <w:r w:rsidRPr="00EE7FB7">
        <w:rPr>
          <w:rFonts w:ascii="Arial" w:hAnsi="Arial" w:cs="Arial"/>
          <w:bCs/>
          <w:color w:val="000000"/>
          <w:sz w:val="24"/>
          <w:szCs w:val="24"/>
          <w:shd w:val="clear" w:color="auto" w:fill="FFFFFF"/>
        </w:rPr>
        <w:t>Zamawiający zgłasza sprzeciw do umowy o podwykonawstwo, której przedmiotem są roboty budowlane, w szczególności w przypadku, gdy:</w:t>
      </w:r>
    </w:p>
    <w:p w14:paraId="7690EC93" w14:textId="77777777" w:rsidR="00D56378" w:rsidRPr="00EE7FB7" w:rsidRDefault="00D56378" w:rsidP="00EE7FB7">
      <w:pPr>
        <w:numPr>
          <w:ilvl w:val="0"/>
          <w:numId w:val="24"/>
        </w:numPr>
        <w:spacing w:line="360" w:lineRule="auto"/>
        <w:contextualSpacing/>
        <w:rPr>
          <w:rFonts w:ascii="Arial" w:hAnsi="Arial" w:cs="Arial"/>
          <w:bCs/>
          <w:color w:val="000000"/>
          <w:sz w:val="24"/>
          <w:szCs w:val="24"/>
        </w:rPr>
      </w:pPr>
      <w:r w:rsidRPr="00EE7FB7">
        <w:rPr>
          <w:rFonts w:ascii="Arial" w:hAnsi="Arial" w:cs="Arial"/>
          <w:bCs/>
          <w:color w:val="000000"/>
          <w:sz w:val="24"/>
          <w:szCs w:val="24"/>
        </w:rPr>
        <w:t>nie spełnia ona wymagań określonych w dokumentach zamówienia;</w:t>
      </w:r>
    </w:p>
    <w:p w14:paraId="30D0C39B" w14:textId="77777777" w:rsidR="00D56378" w:rsidRPr="00EE7FB7" w:rsidRDefault="00D56378" w:rsidP="00EE7FB7">
      <w:pPr>
        <w:numPr>
          <w:ilvl w:val="0"/>
          <w:numId w:val="24"/>
        </w:numPr>
        <w:spacing w:line="360" w:lineRule="auto"/>
        <w:contextualSpacing/>
        <w:rPr>
          <w:rFonts w:ascii="Arial" w:hAnsi="Arial" w:cs="Arial"/>
          <w:bCs/>
          <w:color w:val="000000"/>
          <w:sz w:val="24"/>
          <w:szCs w:val="24"/>
        </w:rPr>
      </w:pPr>
      <w:r w:rsidRPr="00EE7FB7">
        <w:rPr>
          <w:rFonts w:ascii="Arial" w:hAnsi="Arial" w:cs="Arial"/>
          <w:bCs/>
          <w:color w:val="000000"/>
          <w:sz w:val="24"/>
          <w:szCs w:val="24"/>
        </w:rPr>
        <w:t xml:space="preserve">przewiduje ona termin zapłaty wynagrodzenia dłuższy niż 30 dni od dnia doręczenia Wykonawcy faktury lub rachunku, </w:t>
      </w:r>
    </w:p>
    <w:p w14:paraId="53ECE30E" w14:textId="77777777" w:rsidR="00D56378" w:rsidRPr="00EE7FB7" w:rsidRDefault="00D56378" w:rsidP="00EE7FB7">
      <w:pPr>
        <w:numPr>
          <w:ilvl w:val="0"/>
          <w:numId w:val="24"/>
        </w:numPr>
        <w:spacing w:line="360" w:lineRule="auto"/>
        <w:contextualSpacing/>
        <w:rPr>
          <w:rFonts w:ascii="Arial" w:hAnsi="Arial" w:cs="Arial"/>
          <w:bCs/>
          <w:color w:val="000000"/>
          <w:sz w:val="24"/>
          <w:szCs w:val="24"/>
        </w:rPr>
      </w:pPr>
      <w:r w:rsidRPr="00EE7FB7">
        <w:rPr>
          <w:rFonts w:ascii="Arial" w:hAnsi="Arial" w:cs="Arial"/>
          <w:bCs/>
          <w:color w:val="000000"/>
          <w:sz w:val="24"/>
          <w:szCs w:val="24"/>
        </w:rPr>
        <w:t>zawiera ona postanowienia kształtujące prawa i obowiązki podwykonawcy w zakresie kar umownych oraz postanowień dotyczących warunków wypłaty wynagrodzenia, w sposób mniej korzystny niż prawa i obowiązki Wykonawcy w jego umowie z Zamawiającym.</w:t>
      </w:r>
    </w:p>
    <w:p w14:paraId="41CF7072" w14:textId="77777777" w:rsidR="00D56378" w:rsidRPr="00EE7FB7" w:rsidRDefault="00D56378" w:rsidP="00EE7FB7">
      <w:pPr>
        <w:pStyle w:val="Akapitzlist"/>
        <w:numPr>
          <w:ilvl w:val="0"/>
          <w:numId w:val="12"/>
        </w:numPr>
        <w:spacing w:after="0" w:line="360" w:lineRule="auto"/>
        <w:ind w:left="357" w:hanging="357"/>
        <w:rPr>
          <w:rFonts w:ascii="Arial" w:hAnsi="Arial" w:cs="Arial"/>
          <w:bCs/>
          <w:color w:val="000000"/>
          <w:sz w:val="24"/>
          <w:szCs w:val="24"/>
        </w:rPr>
      </w:pPr>
      <w:r w:rsidRPr="00EE7FB7">
        <w:rPr>
          <w:rFonts w:ascii="Arial" w:hAnsi="Arial" w:cs="Arial"/>
          <w:bCs/>
          <w:color w:val="000000"/>
          <w:sz w:val="24"/>
          <w:szCs w:val="24"/>
        </w:rPr>
        <w:t>Wykonawca zobowiązany jest przedłożyć Zamawiającemu poświadczoną za zgodność z oryginałem kopię zawartych umów o podwykonawstwo, których przedmiotem są dostawy lub usługi, oraz jej zmian.</w:t>
      </w:r>
    </w:p>
    <w:p w14:paraId="4E198F85" w14:textId="77777777" w:rsidR="00D56378" w:rsidRPr="00EE7FB7" w:rsidRDefault="00D56378" w:rsidP="00EE7FB7">
      <w:pPr>
        <w:pStyle w:val="Akapitzlist"/>
        <w:numPr>
          <w:ilvl w:val="0"/>
          <w:numId w:val="12"/>
        </w:numPr>
        <w:tabs>
          <w:tab w:val="clear" w:pos="720"/>
          <w:tab w:val="num" w:pos="426"/>
        </w:tabs>
        <w:spacing w:after="0" w:line="360" w:lineRule="auto"/>
        <w:ind w:left="357" w:hanging="357"/>
        <w:rPr>
          <w:rFonts w:ascii="Arial" w:hAnsi="Arial" w:cs="Arial"/>
          <w:bCs/>
          <w:color w:val="000000"/>
          <w:sz w:val="24"/>
          <w:szCs w:val="24"/>
        </w:rPr>
      </w:pPr>
      <w:r w:rsidRPr="00EE7FB7">
        <w:rPr>
          <w:rFonts w:ascii="Arial" w:hAnsi="Arial" w:cs="Arial"/>
          <w:bCs/>
          <w:color w:val="000000"/>
          <w:sz w:val="24"/>
          <w:szCs w:val="24"/>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20 000 złotych. W przypadku, o którym mowa powyżej, </w:t>
      </w:r>
      <w:r w:rsidRPr="00EE7FB7">
        <w:rPr>
          <w:rFonts w:ascii="Arial" w:hAnsi="Arial" w:cs="Arial"/>
          <w:bCs/>
          <w:color w:val="000000"/>
          <w:sz w:val="24"/>
          <w:szCs w:val="24"/>
        </w:rPr>
        <w:lastRenderedPageBreak/>
        <w:t>podwykonawca lub dalszy podwykonawca, przedkłada poświadczoną za zgodność z oryginałem kopię umowy również Wykonawcy.</w:t>
      </w:r>
    </w:p>
    <w:p w14:paraId="45A3AD72" w14:textId="77777777" w:rsidR="00D56378" w:rsidRPr="00EE7FB7" w:rsidRDefault="00D56378" w:rsidP="00EE7FB7">
      <w:pPr>
        <w:numPr>
          <w:ilvl w:val="0"/>
          <w:numId w:val="12"/>
        </w:numPr>
        <w:tabs>
          <w:tab w:val="clear" w:pos="720"/>
        </w:tabs>
        <w:autoSpaceDE w:val="0"/>
        <w:autoSpaceDN w:val="0"/>
        <w:adjustRightInd w:val="0"/>
        <w:spacing w:line="360" w:lineRule="auto"/>
        <w:ind w:left="357"/>
        <w:rPr>
          <w:rFonts w:ascii="Arial" w:hAnsi="Arial" w:cs="Arial"/>
          <w:bCs/>
          <w:color w:val="000000"/>
          <w:sz w:val="24"/>
          <w:szCs w:val="24"/>
        </w:rPr>
      </w:pPr>
      <w:r w:rsidRPr="00EE7FB7">
        <w:rPr>
          <w:rFonts w:ascii="Arial" w:hAnsi="Arial" w:cs="Arial"/>
          <w:bCs/>
          <w:color w:val="000000"/>
          <w:sz w:val="24"/>
          <w:szCs w:val="24"/>
        </w:rPr>
        <w:t>Umowa z podwykonawcą lub dalszym podwykonawcą powinna zawierać w szczególności:</w:t>
      </w:r>
    </w:p>
    <w:p w14:paraId="3341B6DF" w14:textId="77777777" w:rsidR="00D56378" w:rsidRPr="00EE7FB7" w:rsidRDefault="00D56378" w:rsidP="00EE7FB7">
      <w:pPr>
        <w:numPr>
          <w:ilvl w:val="0"/>
          <w:numId w:val="6"/>
        </w:numPr>
        <w:autoSpaceDE w:val="0"/>
        <w:autoSpaceDN w:val="0"/>
        <w:adjustRightInd w:val="0"/>
        <w:spacing w:line="360" w:lineRule="auto"/>
        <w:rPr>
          <w:rFonts w:ascii="Arial" w:hAnsi="Arial" w:cs="Arial"/>
          <w:bCs/>
          <w:color w:val="000000"/>
          <w:sz w:val="24"/>
          <w:szCs w:val="24"/>
        </w:rPr>
      </w:pPr>
      <w:r w:rsidRPr="00EE7FB7">
        <w:rPr>
          <w:rFonts w:ascii="Arial" w:hAnsi="Arial" w:cs="Arial"/>
          <w:bCs/>
          <w:color w:val="000000"/>
          <w:sz w:val="24"/>
          <w:szCs w:val="24"/>
        </w:rPr>
        <w:t>zakres robót do wykonania,</w:t>
      </w:r>
    </w:p>
    <w:p w14:paraId="7B115549" w14:textId="77777777" w:rsidR="00D56378" w:rsidRPr="00EE7FB7" w:rsidRDefault="00D56378" w:rsidP="00EE7FB7">
      <w:pPr>
        <w:numPr>
          <w:ilvl w:val="0"/>
          <w:numId w:val="6"/>
        </w:numPr>
        <w:autoSpaceDE w:val="0"/>
        <w:autoSpaceDN w:val="0"/>
        <w:adjustRightInd w:val="0"/>
        <w:spacing w:line="360" w:lineRule="auto"/>
        <w:rPr>
          <w:rFonts w:ascii="Arial" w:hAnsi="Arial" w:cs="Arial"/>
          <w:bCs/>
          <w:color w:val="000000"/>
          <w:sz w:val="24"/>
          <w:szCs w:val="24"/>
        </w:rPr>
      </w:pPr>
      <w:r w:rsidRPr="00EE7FB7">
        <w:rPr>
          <w:rFonts w:ascii="Arial" w:hAnsi="Arial" w:cs="Arial"/>
          <w:bCs/>
          <w:color w:val="000000"/>
          <w:sz w:val="24"/>
          <w:szCs w:val="24"/>
        </w:rPr>
        <w:t>termin realizacji,</w:t>
      </w:r>
    </w:p>
    <w:p w14:paraId="6301CE46" w14:textId="77777777" w:rsidR="00D56378" w:rsidRPr="00EE7FB7" w:rsidRDefault="00D56378" w:rsidP="00EE7FB7">
      <w:pPr>
        <w:numPr>
          <w:ilvl w:val="0"/>
          <w:numId w:val="6"/>
        </w:numPr>
        <w:autoSpaceDE w:val="0"/>
        <w:autoSpaceDN w:val="0"/>
        <w:adjustRightInd w:val="0"/>
        <w:spacing w:line="360" w:lineRule="auto"/>
        <w:rPr>
          <w:rFonts w:ascii="Arial" w:hAnsi="Arial" w:cs="Arial"/>
          <w:bCs/>
          <w:color w:val="000000"/>
          <w:sz w:val="24"/>
          <w:szCs w:val="24"/>
        </w:rPr>
      </w:pPr>
      <w:r w:rsidRPr="00EE7FB7">
        <w:rPr>
          <w:rFonts w:ascii="Arial" w:hAnsi="Arial" w:cs="Arial"/>
          <w:bCs/>
          <w:color w:val="000000"/>
          <w:sz w:val="24"/>
          <w:szCs w:val="24"/>
        </w:rPr>
        <w:t>wynagrodzenie,</w:t>
      </w:r>
    </w:p>
    <w:p w14:paraId="57533DE7" w14:textId="77777777" w:rsidR="00D56378" w:rsidRPr="00EE7FB7" w:rsidRDefault="00D56378" w:rsidP="00EE7FB7">
      <w:pPr>
        <w:numPr>
          <w:ilvl w:val="0"/>
          <w:numId w:val="6"/>
        </w:numPr>
        <w:autoSpaceDE w:val="0"/>
        <w:autoSpaceDN w:val="0"/>
        <w:adjustRightInd w:val="0"/>
        <w:spacing w:line="360" w:lineRule="auto"/>
        <w:rPr>
          <w:rFonts w:ascii="Arial" w:hAnsi="Arial" w:cs="Arial"/>
          <w:bCs/>
          <w:color w:val="000000"/>
          <w:sz w:val="24"/>
          <w:szCs w:val="24"/>
        </w:rPr>
      </w:pPr>
      <w:r w:rsidRPr="00EE7FB7">
        <w:rPr>
          <w:rFonts w:ascii="Arial" w:hAnsi="Arial" w:cs="Arial"/>
          <w:bCs/>
          <w:color w:val="000000"/>
          <w:sz w:val="24"/>
          <w:szCs w:val="24"/>
        </w:rPr>
        <w:t>termin zapłaty wynagrodzenia, który nie może być dłuższy niż 30 dni od dnia doręczenia Wykonawcy, podwykonawcy lub dalszemu podwykonawcy faktury lub rachunku potwierdzającej wykonanie zleconej dostawy, usługi lub roboty budowlanej,</w:t>
      </w:r>
    </w:p>
    <w:p w14:paraId="2F7AA507" w14:textId="77777777" w:rsidR="00D56378" w:rsidRPr="00EE7FB7" w:rsidRDefault="00D56378" w:rsidP="00EE7FB7">
      <w:pPr>
        <w:numPr>
          <w:ilvl w:val="0"/>
          <w:numId w:val="6"/>
        </w:numPr>
        <w:autoSpaceDE w:val="0"/>
        <w:autoSpaceDN w:val="0"/>
        <w:adjustRightInd w:val="0"/>
        <w:spacing w:line="360" w:lineRule="auto"/>
        <w:rPr>
          <w:rFonts w:ascii="Arial" w:hAnsi="Arial" w:cs="Arial"/>
          <w:bCs/>
          <w:color w:val="000000"/>
          <w:sz w:val="24"/>
          <w:szCs w:val="24"/>
        </w:rPr>
      </w:pPr>
      <w:r w:rsidRPr="00EE7FB7">
        <w:rPr>
          <w:rFonts w:ascii="Arial" w:hAnsi="Arial" w:cs="Arial"/>
          <w:bCs/>
          <w:color w:val="000000"/>
          <w:sz w:val="24"/>
          <w:szCs w:val="24"/>
        </w:rPr>
        <w:t>zapis, że w przypadku uchylania się przez Wykonawcę od obowiązku zapłaty wymagalnego wynagrodzenia przysługującego podwykonawcy lub dalszemu podwykonawcy, którzy zawarli:</w:t>
      </w:r>
    </w:p>
    <w:p w14:paraId="0F19DCC8" w14:textId="77777777" w:rsidR="00D56378" w:rsidRPr="00EE7FB7" w:rsidRDefault="00D56378" w:rsidP="00EE7FB7">
      <w:pPr>
        <w:numPr>
          <w:ilvl w:val="0"/>
          <w:numId w:val="13"/>
        </w:numPr>
        <w:tabs>
          <w:tab w:val="clear" w:pos="720"/>
        </w:tabs>
        <w:autoSpaceDE w:val="0"/>
        <w:autoSpaceDN w:val="0"/>
        <w:adjustRightInd w:val="0"/>
        <w:spacing w:line="360" w:lineRule="auto"/>
        <w:ind w:left="1080"/>
        <w:rPr>
          <w:rFonts w:ascii="Arial" w:hAnsi="Arial" w:cs="Arial"/>
          <w:bCs/>
          <w:color w:val="000000"/>
          <w:sz w:val="24"/>
          <w:szCs w:val="24"/>
        </w:rPr>
      </w:pPr>
      <w:r w:rsidRPr="00EE7FB7">
        <w:rPr>
          <w:rFonts w:ascii="Arial" w:hAnsi="Arial" w:cs="Arial"/>
          <w:bCs/>
          <w:color w:val="000000"/>
          <w:sz w:val="24"/>
          <w:szCs w:val="24"/>
        </w:rPr>
        <w:t>zaakceptowane przez Zamawiającego umowy o podwykonawstwo, których przedmiotem są roboty budowlane lub przedłożone Zamawiającemu umowy o podwykonawstwo, których przedmiotem są dostawy lub usługi,</w:t>
      </w:r>
    </w:p>
    <w:p w14:paraId="6E3792F6" w14:textId="77777777" w:rsidR="00D56378" w:rsidRPr="00EE7FB7" w:rsidRDefault="00D56378" w:rsidP="00EE7FB7">
      <w:pPr>
        <w:numPr>
          <w:ilvl w:val="0"/>
          <w:numId w:val="13"/>
        </w:numPr>
        <w:tabs>
          <w:tab w:val="clear" w:pos="720"/>
        </w:tabs>
        <w:autoSpaceDE w:val="0"/>
        <w:autoSpaceDN w:val="0"/>
        <w:adjustRightInd w:val="0"/>
        <w:spacing w:line="360" w:lineRule="auto"/>
        <w:ind w:left="1080"/>
        <w:rPr>
          <w:rFonts w:ascii="Arial" w:hAnsi="Arial" w:cs="Arial"/>
          <w:bCs/>
          <w:color w:val="000000"/>
          <w:sz w:val="24"/>
          <w:szCs w:val="24"/>
        </w:rPr>
      </w:pPr>
      <w:r w:rsidRPr="00EE7FB7">
        <w:rPr>
          <w:rFonts w:ascii="Arial" w:hAnsi="Arial" w:cs="Arial"/>
          <w:bCs/>
          <w:color w:val="000000"/>
          <w:sz w:val="24"/>
          <w:szCs w:val="24"/>
        </w:rPr>
        <w:t>Zamawiający zapłaci bezpośrednio podwykonawcy lub dalszemu podwykonawcy kwotę należnego wynagrodzenia bez odsetek należnych Wykonawcy.</w:t>
      </w:r>
    </w:p>
    <w:p w14:paraId="650DCAF2"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t>Wykonawca jest zobowiązany przedłożyć wraz z rozliczeniami należnego mu wynagrodzenia oświadczenia podwykonawców lub dalszych podwykonawców oraz dowody dotyczące zapłaty wynagrodzenia podwykonawcom lub dalszym podwykonawcom, których termin upłynął w danym okresie rozliczeniowym (dowodów potwierdzających zapłatę wymagalnego wynagrodzenia). Oświadczenia, należycie podpisane przez osoby upoważnione do reprezentowania składającego je podwykonawcy lub dalszego podwykonawcy, lub dowody, powinny potwierdzać brak zaległości Wykonawcy w uregulowaniu wszystkich wymagalnych wynagrodzeń podwykonawców wynikających z umów o podwykonawstwo lub dalsze podwykonawstwo.</w:t>
      </w:r>
    </w:p>
    <w:p w14:paraId="5D2F8F30"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t xml:space="preserve">Jeżeli w terminie określonym w umowie o podwykonawstwo lub dalsze podwykonawstwo, którą Zamawiający zaakceptował, Wykonawca nie zapłaci w całości lub w części wymagalnego wynagrodzenia przysługującego podwykonawcy lub dalszemu podwykonawcy, podwykonawca lub dalszy </w:t>
      </w:r>
      <w:r w:rsidRPr="00EE7FB7">
        <w:rPr>
          <w:rFonts w:ascii="Arial" w:hAnsi="Arial" w:cs="Arial"/>
          <w:bCs/>
          <w:color w:val="000000"/>
          <w:sz w:val="24"/>
          <w:szCs w:val="24"/>
        </w:rPr>
        <w:lastRenderedPageBreak/>
        <w:t>podwykonawca może zwrócić się z żądaniem zapłaty wynagrodzenia bezpośrednio do Zamawiającego.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04950626"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t xml:space="preserve">Zamawiający – przed dokonaniem bezpośredniej zapłaty podwykonawcy lub dalszemu podwykonawcy – jest zobowiązany wezwać Wykonawcę do zgłoszenia pisemnie uwag dotyczących zasadności zapłaty wynagrodzenia podwykonawcy lub dalszemu podwykonawcy w terminie nie krótszym niż 7 dni od dnia doręczenia Wykonawcy przez Zamawiającego informacji o żądaniu podwykonawcy lub dalszego podwykonawcy. W uwagach Wykonawca nie może powoływać się na potrącenie roszczeń Wykonawcy względem podwykonawcy lub dalszego podwykonawcy niezwiązanych z realizacją umowy o podwykonawstwo lub dalsze podwykonawstwo. </w:t>
      </w:r>
    </w:p>
    <w:p w14:paraId="64198DE2"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t>W przypadku zgłoszenia przez Wykonawcę uwag, o których mowa powyżej, podważających zasadność bezpośredniej zapłaty, Zamawiający może:</w:t>
      </w:r>
    </w:p>
    <w:p w14:paraId="43650C24" w14:textId="77777777" w:rsidR="00D56378" w:rsidRPr="00EE7FB7" w:rsidRDefault="00D56378" w:rsidP="00EE7FB7">
      <w:pPr>
        <w:numPr>
          <w:ilvl w:val="0"/>
          <w:numId w:val="5"/>
        </w:numPr>
        <w:tabs>
          <w:tab w:val="clear" w:pos="885"/>
        </w:tabs>
        <w:autoSpaceDE w:val="0"/>
        <w:autoSpaceDN w:val="0"/>
        <w:adjustRightInd w:val="0"/>
        <w:spacing w:line="360" w:lineRule="auto"/>
        <w:ind w:left="714" w:hanging="357"/>
        <w:rPr>
          <w:rFonts w:ascii="Arial" w:hAnsi="Arial" w:cs="Arial"/>
          <w:bCs/>
          <w:color w:val="000000"/>
          <w:sz w:val="24"/>
          <w:szCs w:val="24"/>
        </w:rPr>
      </w:pPr>
      <w:r w:rsidRPr="00EE7FB7">
        <w:rPr>
          <w:rFonts w:ascii="Arial" w:hAnsi="Arial" w:cs="Arial"/>
          <w:bCs/>
          <w:color w:val="000000"/>
          <w:sz w:val="24"/>
          <w:szCs w:val="24"/>
        </w:rPr>
        <w:t>nie dokonać bezpośredniej zapłaty wynagrodzenia podwykonawcy lub dalszemu podwykonawcy, jeżeli Wykonawca wykaże niezasadność takiej zapłaty albo</w:t>
      </w:r>
    </w:p>
    <w:p w14:paraId="168F9048" w14:textId="77777777" w:rsidR="00D56378" w:rsidRPr="00EE7FB7" w:rsidRDefault="00D56378" w:rsidP="00EE7FB7">
      <w:pPr>
        <w:numPr>
          <w:ilvl w:val="0"/>
          <w:numId w:val="5"/>
        </w:numPr>
        <w:tabs>
          <w:tab w:val="clear" w:pos="885"/>
        </w:tabs>
        <w:autoSpaceDE w:val="0"/>
        <w:autoSpaceDN w:val="0"/>
        <w:adjustRightInd w:val="0"/>
        <w:spacing w:line="360" w:lineRule="auto"/>
        <w:ind w:left="714" w:hanging="357"/>
        <w:rPr>
          <w:rFonts w:ascii="Arial" w:hAnsi="Arial" w:cs="Arial"/>
          <w:bCs/>
          <w:color w:val="000000"/>
          <w:sz w:val="24"/>
          <w:szCs w:val="24"/>
        </w:rPr>
      </w:pPr>
      <w:r w:rsidRPr="00EE7FB7">
        <w:rPr>
          <w:rFonts w:ascii="Arial" w:hAnsi="Arial" w:cs="Arial"/>
          <w:bCs/>
          <w:color w:val="00000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C9ECD69" w14:textId="77777777" w:rsidR="00D56378" w:rsidRPr="00EE7FB7" w:rsidRDefault="00D56378" w:rsidP="00EE7FB7">
      <w:pPr>
        <w:numPr>
          <w:ilvl w:val="0"/>
          <w:numId w:val="5"/>
        </w:numPr>
        <w:tabs>
          <w:tab w:val="clear" w:pos="885"/>
        </w:tabs>
        <w:autoSpaceDE w:val="0"/>
        <w:autoSpaceDN w:val="0"/>
        <w:adjustRightInd w:val="0"/>
        <w:spacing w:line="360" w:lineRule="auto"/>
        <w:ind w:left="714" w:hanging="357"/>
        <w:rPr>
          <w:rFonts w:ascii="Arial" w:hAnsi="Arial" w:cs="Arial"/>
          <w:bCs/>
          <w:color w:val="000000"/>
          <w:sz w:val="24"/>
          <w:szCs w:val="24"/>
        </w:rPr>
      </w:pPr>
      <w:r w:rsidRPr="00EE7FB7">
        <w:rPr>
          <w:rFonts w:ascii="Arial" w:hAnsi="Arial" w:cs="Arial"/>
          <w:bCs/>
          <w:color w:val="000000"/>
          <w:sz w:val="24"/>
          <w:szCs w:val="24"/>
        </w:rPr>
        <w:lastRenderedPageBreak/>
        <w:t>dokonać bezpośredniej zapłaty wynagrodzenia podwykonawcy lub dalszemu podwykonawcy, jeżeli podwykonawca lub dalszy podwykonawca wykaże zasadność takiej zapłaty.</w:t>
      </w:r>
    </w:p>
    <w:p w14:paraId="133AF1EA" w14:textId="77777777" w:rsidR="00D56378" w:rsidRPr="00EE7FB7" w:rsidRDefault="00D56378" w:rsidP="00EE7FB7">
      <w:pPr>
        <w:numPr>
          <w:ilvl w:val="0"/>
          <w:numId w:val="12"/>
        </w:numPr>
        <w:tabs>
          <w:tab w:val="clear" w:pos="720"/>
        </w:tabs>
        <w:autoSpaceDE w:val="0"/>
        <w:autoSpaceDN w:val="0"/>
        <w:adjustRightInd w:val="0"/>
        <w:spacing w:line="360" w:lineRule="auto"/>
        <w:ind w:left="448" w:hanging="448"/>
        <w:rPr>
          <w:rFonts w:ascii="Arial" w:hAnsi="Arial" w:cs="Arial"/>
          <w:bCs/>
          <w:color w:val="000000"/>
          <w:sz w:val="24"/>
          <w:szCs w:val="24"/>
        </w:rPr>
      </w:pPr>
      <w:r w:rsidRPr="00EE7FB7">
        <w:rPr>
          <w:rFonts w:ascii="Arial" w:hAnsi="Arial" w:cs="Arial"/>
          <w:bCs/>
          <w:color w:val="000000"/>
          <w:sz w:val="24"/>
          <w:szCs w:val="24"/>
        </w:rPr>
        <w:t xml:space="preserve">Zamawiający jest zobowiązany zapłacić podwykonawcy lub dalszemu podwykonawcy należne wynagrodzenie, jeżeli podwykonawca lub dalszy podwykonawca udokumentuje jego zasadność dokumentami potwierdzającymi należyte wykonanie i odbiór robót, a Wykonawca nie złoży w trybie określonym powyżej uwag, które potwierdziłyby niezasadność bezpośredniej zapłaty. </w:t>
      </w:r>
    </w:p>
    <w:p w14:paraId="575F5D65" w14:textId="77777777" w:rsidR="00D56378" w:rsidRPr="00EE7FB7" w:rsidRDefault="00D56378" w:rsidP="00EE7FB7">
      <w:pPr>
        <w:numPr>
          <w:ilvl w:val="0"/>
          <w:numId w:val="12"/>
        </w:numPr>
        <w:tabs>
          <w:tab w:val="clear" w:pos="720"/>
          <w:tab w:val="num" w:pos="-2340"/>
        </w:tabs>
        <w:autoSpaceDE w:val="0"/>
        <w:autoSpaceDN w:val="0"/>
        <w:adjustRightInd w:val="0"/>
        <w:spacing w:line="360" w:lineRule="auto"/>
        <w:ind w:left="448" w:hanging="448"/>
        <w:rPr>
          <w:rFonts w:ascii="Arial" w:hAnsi="Arial" w:cs="Arial"/>
          <w:bCs/>
          <w:color w:val="000000"/>
          <w:sz w:val="24"/>
          <w:szCs w:val="24"/>
        </w:rPr>
      </w:pPr>
      <w:r w:rsidRPr="00EE7FB7">
        <w:rPr>
          <w:rFonts w:ascii="Arial" w:hAnsi="Arial" w:cs="Arial"/>
          <w:bCs/>
          <w:color w:val="000000"/>
          <w:sz w:val="24"/>
          <w:szCs w:val="24"/>
        </w:rPr>
        <w:t>Wykonawca jest zobowiązany do zapłaty wynagrodzenia należnego podwykonawcy lub dalszemu podwykonawcy w terminach płatności określonych w umowie o podwykonawstwo lub dalsze podwykonawstwo, nie dłuższym niż 30 dni od dnia doręczenia faktury lub rachunku. W przypadku, jeżeli termin zapłaty wynagrodzenia jest dłuższy niż 30 dni, Zamawiający informuje o tym Wykonawcę i wzywa go do doprowadzenia do zmiany tej umowy pod rygorem wystąpienia o zapłatę kary umownej.</w:t>
      </w:r>
    </w:p>
    <w:p w14:paraId="008EDF29" w14:textId="77777777" w:rsidR="00D56378" w:rsidRPr="00EE7FB7" w:rsidRDefault="00D56378" w:rsidP="00EE7FB7">
      <w:pPr>
        <w:numPr>
          <w:ilvl w:val="0"/>
          <w:numId w:val="12"/>
        </w:numPr>
        <w:tabs>
          <w:tab w:val="clear" w:pos="720"/>
          <w:tab w:val="num" w:pos="-3240"/>
        </w:tabs>
        <w:autoSpaceDE w:val="0"/>
        <w:autoSpaceDN w:val="0"/>
        <w:adjustRightInd w:val="0"/>
        <w:spacing w:line="360" w:lineRule="auto"/>
        <w:ind w:left="448" w:hanging="448"/>
        <w:rPr>
          <w:rFonts w:ascii="Arial" w:hAnsi="Arial" w:cs="Arial"/>
          <w:bCs/>
          <w:color w:val="000000"/>
          <w:sz w:val="24"/>
          <w:szCs w:val="24"/>
        </w:rPr>
      </w:pPr>
      <w:r w:rsidRPr="00EE7FB7">
        <w:rPr>
          <w:rFonts w:ascii="Arial" w:hAnsi="Arial" w:cs="Arial"/>
          <w:bCs/>
          <w:color w:val="000000"/>
          <w:sz w:val="24"/>
          <w:szCs w:val="24"/>
        </w:rPr>
        <w:t>Umowa o podwykonawstwo nie może zawierać:</w:t>
      </w:r>
    </w:p>
    <w:p w14:paraId="0413D7DA" w14:textId="77777777" w:rsidR="00D56378" w:rsidRPr="00EE7FB7" w:rsidRDefault="00D56378" w:rsidP="00EE7FB7">
      <w:pPr>
        <w:numPr>
          <w:ilvl w:val="0"/>
          <w:numId w:val="7"/>
        </w:numPr>
        <w:autoSpaceDE w:val="0"/>
        <w:autoSpaceDN w:val="0"/>
        <w:adjustRightInd w:val="0"/>
        <w:spacing w:line="360" w:lineRule="auto"/>
        <w:ind w:left="714" w:hanging="357"/>
        <w:rPr>
          <w:rFonts w:ascii="Arial" w:hAnsi="Arial" w:cs="Arial"/>
          <w:bCs/>
          <w:color w:val="000000"/>
          <w:sz w:val="24"/>
          <w:szCs w:val="24"/>
        </w:rPr>
      </w:pPr>
      <w:r w:rsidRPr="00EE7FB7">
        <w:rPr>
          <w:rFonts w:ascii="Arial" w:hAnsi="Arial" w:cs="Arial"/>
          <w:bCs/>
          <w:color w:val="000000"/>
          <w:sz w:val="24"/>
          <w:szCs w:val="24"/>
        </w:rPr>
        <w:t>zapisów uzależniających uzyskanie przez podwykonawcę płatności od Wykonawcy od zapłaty przez Zamawiającego Wykonawcy wynagrodzenia obejmującego zakres robót wykonanych przez podwykonawcę;</w:t>
      </w:r>
    </w:p>
    <w:p w14:paraId="084C8344" w14:textId="77777777" w:rsidR="00D56378" w:rsidRPr="00EE7FB7" w:rsidRDefault="00D56378" w:rsidP="00EE7FB7">
      <w:pPr>
        <w:numPr>
          <w:ilvl w:val="0"/>
          <w:numId w:val="7"/>
        </w:numPr>
        <w:autoSpaceDE w:val="0"/>
        <w:autoSpaceDN w:val="0"/>
        <w:adjustRightInd w:val="0"/>
        <w:spacing w:line="360" w:lineRule="auto"/>
        <w:ind w:left="714" w:hanging="357"/>
        <w:rPr>
          <w:rFonts w:ascii="Arial" w:hAnsi="Arial" w:cs="Arial"/>
          <w:bCs/>
          <w:color w:val="000000"/>
          <w:sz w:val="24"/>
          <w:szCs w:val="24"/>
        </w:rPr>
      </w:pPr>
      <w:r w:rsidRPr="00EE7FB7">
        <w:rPr>
          <w:rFonts w:ascii="Arial" w:hAnsi="Arial" w:cs="Arial"/>
          <w:bCs/>
          <w:color w:val="000000"/>
          <w:sz w:val="24"/>
          <w:szCs w:val="24"/>
        </w:rPr>
        <w:t>zapisów uzależniających zwrot podwykonawcy kwot zabezpieczenia przez Wykonawcę, od zwrotu zabezpieczenia wykonania umowy przez Zamawiającego Wykonawcy;</w:t>
      </w:r>
    </w:p>
    <w:p w14:paraId="7A548819" w14:textId="77777777" w:rsidR="00D56378" w:rsidRPr="00EE7FB7" w:rsidRDefault="00D56378" w:rsidP="00EE7FB7">
      <w:pPr>
        <w:numPr>
          <w:ilvl w:val="0"/>
          <w:numId w:val="7"/>
        </w:numPr>
        <w:autoSpaceDE w:val="0"/>
        <w:autoSpaceDN w:val="0"/>
        <w:adjustRightInd w:val="0"/>
        <w:spacing w:line="360" w:lineRule="auto"/>
        <w:ind w:left="714" w:hanging="357"/>
        <w:rPr>
          <w:rFonts w:ascii="Arial" w:hAnsi="Arial" w:cs="Arial"/>
          <w:bCs/>
          <w:color w:val="000000"/>
          <w:sz w:val="24"/>
          <w:szCs w:val="24"/>
        </w:rPr>
      </w:pPr>
      <w:r w:rsidRPr="00EE7FB7">
        <w:rPr>
          <w:rFonts w:ascii="Arial" w:hAnsi="Arial" w:cs="Arial"/>
          <w:bCs/>
          <w:color w:val="000000"/>
          <w:sz w:val="24"/>
          <w:szCs w:val="24"/>
        </w:rPr>
        <w:t>postanowień kształtujących prawa i obowiązki podwykonawcy w zakresie kar umownych oraz postanowień dotyczących warunków wypłaty wynagrodzenia, w sposób mniej korzystny niż prawa i obowiązki Wykonawcy w jego umowie z Zamawiającym,</w:t>
      </w:r>
    </w:p>
    <w:p w14:paraId="17F61117" w14:textId="77777777" w:rsidR="00D56378" w:rsidRPr="00EE7FB7" w:rsidRDefault="00D56378" w:rsidP="00EE7FB7">
      <w:pPr>
        <w:numPr>
          <w:ilvl w:val="0"/>
          <w:numId w:val="7"/>
        </w:numPr>
        <w:autoSpaceDE w:val="0"/>
        <w:autoSpaceDN w:val="0"/>
        <w:adjustRightInd w:val="0"/>
        <w:spacing w:line="360" w:lineRule="auto"/>
        <w:ind w:left="714" w:hanging="357"/>
        <w:rPr>
          <w:rFonts w:ascii="Arial" w:hAnsi="Arial" w:cs="Arial"/>
          <w:bCs/>
          <w:color w:val="000000"/>
          <w:sz w:val="24"/>
          <w:szCs w:val="24"/>
        </w:rPr>
      </w:pPr>
      <w:r w:rsidRPr="00EE7FB7">
        <w:rPr>
          <w:rFonts w:ascii="Arial" w:hAnsi="Arial" w:cs="Arial"/>
          <w:bCs/>
          <w:color w:val="000000"/>
          <w:sz w:val="24"/>
          <w:szCs w:val="24"/>
        </w:rPr>
        <w:t>zapisów, które są sprzeczne z postanowieniami umowy zawartej pomiędzy Zamawiającym a Wykonawcą.</w:t>
      </w:r>
    </w:p>
    <w:p w14:paraId="55FA5B86"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t>Do zmian postanowień umów o podwykonawstwo stosuje się zasady mające zastosowanie przy zawieraniu umowy o podwykonawstwo.</w:t>
      </w:r>
    </w:p>
    <w:p w14:paraId="0095F80E"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t>W przypadku wykonania przedmiotu przy pomocy podwykonawców Wykonawca i Podwykonawca będą ponosić wobec Zamawiającego pełną solidarną odpowiedzialność za te roboty.</w:t>
      </w:r>
    </w:p>
    <w:p w14:paraId="1459D26F" w14:textId="77777777" w:rsidR="00D56378" w:rsidRPr="00EE7FB7" w:rsidRDefault="00D56378" w:rsidP="00EE7FB7">
      <w:pPr>
        <w:numPr>
          <w:ilvl w:val="0"/>
          <w:numId w:val="12"/>
        </w:numPr>
        <w:tabs>
          <w:tab w:val="clear" w:pos="720"/>
        </w:tabs>
        <w:spacing w:line="360" w:lineRule="auto"/>
        <w:ind w:left="357" w:hanging="357"/>
        <w:rPr>
          <w:rFonts w:ascii="Arial" w:hAnsi="Arial" w:cs="Arial"/>
          <w:bCs/>
          <w:color w:val="000000"/>
          <w:sz w:val="24"/>
          <w:szCs w:val="24"/>
        </w:rPr>
      </w:pPr>
      <w:r w:rsidRPr="00EE7FB7">
        <w:rPr>
          <w:rFonts w:ascii="Arial" w:hAnsi="Arial" w:cs="Arial"/>
          <w:bCs/>
          <w:color w:val="000000"/>
          <w:sz w:val="24"/>
          <w:szCs w:val="24"/>
        </w:rPr>
        <w:lastRenderedPageBreak/>
        <w:t>Wykonawca jest odpowiedzialny za działania lub zaniechania podwykonawcy, jego przedstawicieli lub pracowników, jak za własne działania lub zaniechania.</w:t>
      </w:r>
    </w:p>
    <w:p w14:paraId="54EA9948" w14:textId="77777777" w:rsidR="00D56378" w:rsidRPr="00EE7FB7" w:rsidRDefault="00D56378" w:rsidP="00EE7FB7">
      <w:pPr>
        <w:numPr>
          <w:ilvl w:val="0"/>
          <w:numId w:val="12"/>
        </w:numPr>
        <w:tabs>
          <w:tab w:val="clear" w:pos="720"/>
          <w:tab w:val="num" w:pos="-1560"/>
        </w:tabs>
        <w:autoSpaceDE w:val="0"/>
        <w:autoSpaceDN w:val="0"/>
        <w:adjustRightInd w:val="0"/>
        <w:spacing w:line="360" w:lineRule="auto"/>
        <w:ind w:left="448" w:hanging="448"/>
        <w:rPr>
          <w:rFonts w:ascii="Arial" w:hAnsi="Arial" w:cs="Arial"/>
          <w:bCs/>
          <w:color w:val="000000"/>
          <w:sz w:val="24"/>
          <w:szCs w:val="24"/>
        </w:rPr>
      </w:pPr>
      <w:r w:rsidRPr="00EE7FB7">
        <w:rPr>
          <w:rFonts w:ascii="Arial" w:hAnsi="Arial" w:cs="Arial"/>
          <w:bCs/>
          <w:color w:val="000000"/>
          <w:sz w:val="24"/>
          <w:szCs w:val="24"/>
        </w:rPr>
        <w:t>Zasady dotyczące podwykonawców mają odpowiednie zastosowanie do dalszych podwykonawców.</w:t>
      </w:r>
    </w:p>
    <w:p w14:paraId="470743E6" w14:textId="77777777" w:rsidR="00D56378" w:rsidRPr="00EE7FB7" w:rsidRDefault="00D56378" w:rsidP="00EE7FB7">
      <w:pPr>
        <w:numPr>
          <w:ilvl w:val="0"/>
          <w:numId w:val="12"/>
        </w:numPr>
        <w:tabs>
          <w:tab w:val="clear" w:pos="720"/>
        </w:tabs>
        <w:autoSpaceDE w:val="0"/>
        <w:autoSpaceDN w:val="0"/>
        <w:adjustRightInd w:val="0"/>
        <w:spacing w:line="360" w:lineRule="auto"/>
        <w:ind w:left="448" w:hanging="448"/>
        <w:rPr>
          <w:rFonts w:ascii="Arial" w:hAnsi="Arial" w:cs="Arial"/>
          <w:bCs/>
          <w:color w:val="000000"/>
          <w:sz w:val="24"/>
          <w:szCs w:val="24"/>
        </w:rPr>
      </w:pPr>
      <w:r w:rsidRPr="00EE7FB7">
        <w:rPr>
          <w:rFonts w:ascii="Arial" w:hAnsi="Arial" w:cs="Arial"/>
          <w:bCs/>
          <w:color w:val="000000"/>
          <w:sz w:val="24"/>
          <w:szCs w:val="24"/>
        </w:rPr>
        <w:t>Jeżeli zobowiązania podwykonawcy lub dalszego podwykonawcy wobec Wykonawcy związane z wykonanymi robotami lub dostarczonymi materiałami, obejmuje okres dłuższy niż okres gwarancyjny ustalony w umowie, Wykonawca po upływie okresu gwarancyjnego jest zobowiązany na żądanie Zamawiającego dokonać cesji na jego rzecz korzyści wynikających z tych zobowiązań.</w:t>
      </w:r>
    </w:p>
    <w:p w14:paraId="7CC49D87" w14:textId="77777777" w:rsidR="00D56378" w:rsidRPr="00EE7FB7" w:rsidRDefault="00D56378" w:rsidP="00EE7FB7">
      <w:pPr>
        <w:numPr>
          <w:ilvl w:val="0"/>
          <w:numId w:val="12"/>
        </w:numPr>
        <w:tabs>
          <w:tab w:val="clear" w:pos="720"/>
        </w:tabs>
        <w:autoSpaceDE w:val="0"/>
        <w:autoSpaceDN w:val="0"/>
        <w:adjustRightInd w:val="0"/>
        <w:spacing w:line="360" w:lineRule="auto"/>
        <w:ind w:left="448" w:hanging="448"/>
        <w:rPr>
          <w:rFonts w:ascii="Arial" w:hAnsi="Arial" w:cs="Arial"/>
          <w:bCs/>
          <w:color w:val="000000"/>
          <w:sz w:val="24"/>
          <w:szCs w:val="24"/>
        </w:rPr>
      </w:pPr>
      <w:r w:rsidRPr="00EE7FB7">
        <w:rPr>
          <w:rFonts w:ascii="Arial" w:hAnsi="Arial" w:cs="Arial"/>
          <w:bCs/>
          <w:color w:val="000000"/>
          <w:sz w:val="24"/>
          <w:szCs w:val="24"/>
        </w:rPr>
        <w:t>Zamawiający może żądać od Wykonawcy zmiany albo odsunięcia podwykonawcy, jeżeli sprzęt techniczny, osoby i kwalifikacje, którymi dysponuje podwykonawca, nie spełniają warunków lub wymagań dotyczących podwykonawstwa lub nie dają rękojmi należytego wykonania powierzonych podwykonawcy robót.</w:t>
      </w:r>
    </w:p>
    <w:p w14:paraId="1DDC2F1E" w14:textId="77777777" w:rsidR="00D56378" w:rsidRDefault="00D56378" w:rsidP="00EE7FB7">
      <w:pPr>
        <w:numPr>
          <w:ilvl w:val="0"/>
          <w:numId w:val="12"/>
        </w:numPr>
        <w:tabs>
          <w:tab w:val="clear" w:pos="720"/>
          <w:tab w:val="num" w:pos="-2340"/>
        </w:tabs>
        <w:autoSpaceDE w:val="0"/>
        <w:autoSpaceDN w:val="0"/>
        <w:adjustRightInd w:val="0"/>
        <w:spacing w:line="360" w:lineRule="auto"/>
        <w:ind w:left="448" w:hanging="448"/>
        <w:rPr>
          <w:rFonts w:ascii="Arial" w:hAnsi="Arial" w:cs="Arial"/>
          <w:bCs/>
          <w:sz w:val="24"/>
          <w:szCs w:val="24"/>
        </w:rPr>
      </w:pPr>
      <w:r w:rsidRPr="00EE7FB7">
        <w:rPr>
          <w:rFonts w:ascii="Arial" w:hAnsi="Arial" w:cs="Arial"/>
          <w:bCs/>
          <w:color w:val="000000"/>
          <w:sz w:val="24"/>
          <w:szCs w:val="24"/>
        </w:rPr>
        <w:t>W przypadku, gdy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Pr="00EE7FB7">
        <w:rPr>
          <w:rFonts w:ascii="Arial" w:hAnsi="Arial" w:cs="Arial"/>
          <w:bCs/>
          <w:sz w:val="24"/>
          <w:szCs w:val="24"/>
        </w:rPr>
        <w:t>.</w:t>
      </w:r>
    </w:p>
    <w:p w14:paraId="35A2AAD0" w14:textId="77777777" w:rsidR="008411B8" w:rsidRPr="00EE7FB7" w:rsidRDefault="008411B8" w:rsidP="008411B8">
      <w:pPr>
        <w:autoSpaceDE w:val="0"/>
        <w:autoSpaceDN w:val="0"/>
        <w:adjustRightInd w:val="0"/>
        <w:spacing w:line="360" w:lineRule="auto"/>
        <w:ind w:left="448"/>
        <w:rPr>
          <w:rFonts w:ascii="Arial" w:hAnsi="Arial" w:cs="Arial"/>
          <w:bCs/>
          <w:sz w:val="24"/>
          <w:szCs w:val="24"/>
        </w:rPr>
      </w:pPr>
    </w:p>
    <w:p w14:paraId="129BE00C" w14:textId="77777777" w:rsidR="0015784E" w:rsidRPr="00EE7FB7" w:rsidRDefault="0015784E" w:rsidP="00EE7FB7">
      <w:pPr>
        <w:spacing w:line="360" w:lineRule="auto"/>
        <w:ind w:right="-1"/>
        <w:rPr>
          <w:rFonts w:ascii="Arial" w:hAnsi="Arial" w:cs="Arial"/>
          <w:bCs/>
          <w:sz w:val="24"/>
          <w:szCs w:val="24"/>
        </w:rPr>
      </w:pP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7</w:t>
      </w:r>
    </w:p>
    <w:p w14:paraId="00EED98C" w14:textId="77777777" w:rsidR="0015784E" w:rsidRPr="00EE7FB7" w:rsidRDefault="0015784E" w:rsidP="00EE7FB7">
      <w:pPr>
        <w:spacing w:line="360" w:lineRule="auto"/>
        <w:ind w:right="-1"/>
        <w:rPr>
          <w:rFonts w:ascii="Arial" w:hAnsi="Arial" w:cs="Arial"/>
          <w:bCs/>
          <w:sz w:val="24"/>
          <w:szCs w:val="24"/>
        </w:rPr>
      </w:pPr>
    </w:p>
    <w:p w14:paraId="661C7147" w14:textId="77777777" w:rsidR="005779E6" w:rsidRPr="00EE7FB7" w:rsidRDefault="005779E6" w:rsidP="00EE7FB7">
      <w:pPr>
        <w:numPr>
          <w:ilvl w:val="0"/>
          <w:numId w:val="1"/>
        </w:numPr>
        <w:spacing w:line="360" w:lineRule="auto"/>
        <w:ind w:left="357" w:right="-1" w:hanging="357"/>
        <w:rPr>
          <w:rFonts w:ascii="Arial" w:hAnsi="Arial" w:cs="Arial"/>
          <w:bCs/>
          <w:sz w:val="24"/>
          <w:szCs w:val="24"/>
        </w:rPr>
      </w:pPr>
      <w:r w:rsidRPr="00EE7FB7">
        <w:rPr>
          <w:rFonts w:ascii="Arial" w:hAnsi="Arial" w:cs="Arial"/>
          <w:bCs/>
          <w:sz w:val="24"/>
          <w:szCs w:val="24"/>
        </w:rPr>
        <w:t xml:space="preserve">Wynagrodzenie ryczałtowe za przedmiot umowy określony w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1 ustala się na kwotę  …………….. zł  netto </w:t>
      </w:r>
      <w:bookmarkStart w:id="7" w:name="_Hlk36798815"/>
      <w:r w:rsidRPr="00EE7FB7">
        <w:rPr>
          <w:rFonts w:ascii="Arial" w:hAnsi="Arial" w:cs="Arial"/>
          <w:bCs/>
          <w:sz w:val="24"/>
          <w:szCs w:val="24"/>
        </w:rPr>
        <w:t>za jedną tonę wbudowanego materiału</w:t>
      </w:r>
      <w:bookmarkEnd w:id="7"/>
      <w:r w:rsidRPr="00EE7FB7">
        <w:rPr>
          <w:rFonts w:ascii="Arial" w:hAnsi="Arial" w:cs="Arial"/>
          <w:bCs/>
          <w:sz w:val="24"/>
          <w:szCs w:val="24"/>
        </w:rPr>
        <w:t xml:space="preserve"> (słownie złotych: …………………………………………………..…………………………/100). </w:t>
      </w:r>
    </w:p>
    <w:p w14:paraId="6C328B15" w14:textId="413E043A" w:rsidR="008A3F06" w:rsidRPr="00EE7FB7" w:rsidRDefault="005779E6" w:rsidP="00EE7FB7">
      <w:pPr>
        <w:numPr>
          <w:ilvl w:val="0"/>
          <w:numId w:val="1"/>
        </w:numPr>
        <w:spacing w:line="360" w:lineRule="auto"/>
        <w:ind w:left="357" w:right="-1" w:hanging="357"/>
        <w:rPr>
          <w:rFonts w:ascii="Arial" w:hAnsi="Arial" w:cs="Arial"/>
          <w:bCs/>
          <w:sz w:val="24"/>
          <w:szCs w:val="24"/>
        </w:rPr>
      </w:pPr>
      <w:r w:rsidRPr="00EE7FB7">
        <w:rPr>
          <w:rFonts w:ascii="Arial" w:hAnsi="Arial" w:cs="Arial"/>
          <w:bCs/>
          <w:sz w:val="24"/>
          <w:szCs w:val="24"/>
        </w:rPr>
        <w:t xml:space="preserve">Wynagrodzenie Wykonawcy za wykonanie każdego kolejnego etapu, o którym mowa w § 1 ust. 3 </w:t>
      </w:r>
      <w:r w:rsidR="00EB17EE" w:rsidRPr="00EE7FB7">
        <w:rPr>
          <w:rFonts w:ascii="Arial" w:hAnsi="Arial" w:cs="Arial"/>
          <w:bCs/>
          <w:sz w:val="24"/>
          <w:szCs w:val="24"/>
        </w:rPr>
        <w:t xml:space="preserve">oraz w § 2 ust. 2 i 3 </w:t>
      </w:r>
      <w:r w:rsidRPr="00EE7FB7">
        <w:rPr>
          <w:rFonts w:ascii="Arial" w:hAnsi="Arial" w:cs="Arial"/>
          <w:bCs/>
          <w:sz w:val="24"/>
          <w:szCs w:val="24"/>
        </w:rPr>
        <w:t>niniejszej umowy będzie każdorazowo obliczane na podstawie faktycznie wykonanych robót (ilości wbudowanego materiału) i ceny jednostkowej netto określonej w</w:t>
      </w:r>
      <w:r w:rsidR="008411B8">
        <w:rPr>
          <w:rFonts w:ascii="Arial" w:hAnsi="Arial" w:cs="Arial"/>
          <w:bCs/>
          <w:sz w:val="24"/>
          <w:szCs w:val="24"/>
        </w:rPr>
        <w:t xml:space="preserve"> </w:t>
      </w:r>
      <w:r w:rsidR="008411B8" w:rsidRPr="00EE7FB7">
        <w:rPr>
          <w:rFonts w:ascii="Arial" w:hAnsi="Arial" w:cs="Arial"/>
          <w:bCs/>
          <w:sz w:val="24"/>
          <w:szCs w:val="24"/>
        </w:rPr>
        <w:t xml:space="preserve">§ </w:t>
      </w:r>
      <w:r w:rsidR="008411B8">
        <w:rPr>
          <w:rFonts w:ascii="Arial" w:hAnsi="Arial" w:cs="Arial"/>
          <w:bCs/>
          <w:sz w:val="24"/>
          <w:szCs w:val="24"/>
        </w:rPr>
        <w:t>7</w:t>
      </w:r>
      <w:r w:rsidRPr="00EE7FB7">
        <w:rPr>
          <w:rFonts w:ascii="Arial" w:hAnsi="Arial" w:cs="Arial"/>
          <w:bCs/>
          <w:sz w:val="24"/>
          <w:szCs w:val="24"/>
        </w:rPr>
        <w:t xml:space="preserve"> ust. 1. </w:t>
      </w:r>
    </w:p>
    <w:p w14:paraId="6A0E8536" w14:textId="62A79066" w:rsidR="008A3F06" w:rsidRPr="00EE7FB7" w:rsidRDefault="008A3F06" w:rsidP="00EE7FB7">
      <w:pPr>
        <w:numPr>
          <w:ilvl w:val="0"/>
          <w:numId w:val="1"/>
        </w:numPr>
        <w:spacing w:line="360" w:lineRule="auto"/>
        <w:ind w:left="357" w:right="-1" w:hanging="357"/>
        <w:rPr>
          <w:rFonts w:ascii="Arial" w:hAnsi="Arial" w:cs="Arial"/>
          <w:bCs/>
          <w:sz w:val="24"/>
          <w:szCs w:val="24"/>
        </w:rPr>
      </w:pPr>
      <w:r w:rsidRPr="00EE7FB7">
        <w:rPr>
          <w:rFonts w:ascii="Arial" w:hAnsi="Arial" w:cs="Arial"/>
          <w:bCs/>
          <w:sz w:val="24"/>
          <w:szCs w:val="24"/>
        </w:rPr>
        <w:t>Ryczałtow</w:t>
      </w:r>
      <w:r w:rsidR="00324D8F" w:rsidRPr="00EE7FB7">
        <w:rPr>
          <w:rFonts w:ascii="Arial" w:hAnsi="Arial" w:cs="Arial"/>
          <w:bCs/>
          <w:sz w:val="24"/>
          <w:szCs w:val="24"/>
        </w:rPr>
        <w:t>a</w:t>
      </w:r>
      <w:r w:rsidRPr="00EE7FB7">
        <w:rPr>
          <w:rFonts w:ascii="Arial" w:hAnsi="Arial" w:cs="Arial"/>
          <w:bCs/>
          <w:sz w:val="24"/>
          <w:szCs w:val="24"/>
        </w:rPr>
        <w:t xml:space="preserve"> cen</w:t>
      </w:r>
      <w:r w:rsidR="00324D8F" w:rsidRPr="00EE7FB7">
        <w:rPr>
          <w:rFonts w:ascii="Arial" w:hAnsi="Arial" w:cs="Arial"/>
          <w:bCs/>
          <w:sz w:val="24"/>
          <w:szCs w:val="24"/>
        </w:rPr>
        <w:t>a</w:t>
      </w:r>
      <w:r w:rsidRPr="00EE7FB7">
        <w:rPr>
          <w:rFonts w:ascii="Arial" w:hAnsi="Arial" w:cs="Arial"/>
          <w:bCs/>
          <w:sz w:val="24"/>
          <w:szCs w:val="24"/>
        </w:rPr>
        <w:t xml:space="preserve"> jednostkow</w:t>
      </w:r>
      <w:r w:rsidR="00324D8F" w:rsidRPr="00EE7FB7">
        <w:rPr>
          <w:rFonts w:ascii="Arial" w:hAnsi="Arial" w:cs="Arial"/>
          <w:bCs/>
          <w:sz w:val="24"/>
          <w:szCs w:val="24"/>
        </w:rPr>
        <w:t>a</w:t>
      </w:r>
      <w:r w:rsidRPr="00EE7FB7">
        <w:rPr>
          <w:rFonts w:ascii="Arial" w:hAnsi="Arial" w:cs="Arial"/>
          <w:bCs/>
          <w:sz w:val="24"/>
          <w:szCs w:val="24"/>
        </w:rPr>
        <w:t xml:space="preserve"> netto wymienion</w:t>
      </w:r>
      <w:r w:rsidR="00324D8F" w:rsidRPr="00EE7FB7">
        <w:rPr>
          <w:rFonts w:ascii="Arial" w:hAnsi="Arial" w:cs="Arial"/>
          <w:bCs/>
          <w:sz w:val="24"/>
          <w:szCs w:val="24"/>
        </w:rPr>
        <w:t xml:space="preserve">a w </w:t>
      </w:r>
      <w:r w:rsidR="008411B8" w:rsidRPr="00EE7FB7">
        <w:rPr>
          <w:rFonts w:ascii="Arial" w:hAnsi="Arial" w:cs="Arial"/>
          <w:bCs/>
          <w:sz w:val="24"/>
          <w:szCs w:val="24"/>
        </w:rPr>
        <w:t xml:space="preserve">§ </w:t>
      </w:r>
      <w:r w:rsidR="008411B8">
        <w:rPr>
          <w:rFonts w:ascii="Arial" w:hAnsi="Arial" w:cs="Arial"/>
          <w:bCs/>
          <w:sz w:val="24"/>
          <w:szCs w:val="24"/>
        </w:rPr>
        <w:t>7</w:t>
      </w:r>
      <w:r w:rsidR="008411B8" w:rsidRPr="00EE7FB7">
        <w:rPr>
          <w:rFonts w:ascii="Arial" w:hAnsi="Arial" w:cs="Arial"/>
          <w:bCs/>
          <w:sz w:val="24"/>
          <w:szCs w:val="24"/>
        </w:rPr>
        <w:t xml:space="preserve"> </w:t>
      </w:r>
      <w:r w:rsidR="00324D8F" w:rsidRPr="00EE7FB7">
        <w:rPr>
          <w:rFonts w:ascii="Arial" w:hAnsi="Arial" w:cs="Arial"/>
          <w:bCs/>
          <w:sz w:val="24"/>
          <w:szCs w:val="24"/>
        </w:rPr>
        <w:t>ust. 1 i</w:t>
      </w:r>
      <w:r w:rsidRPr="00EE7FB7">
        <w:rPr>
          <w:rFonts w:ascii="Arial" w:hAnsi="Arial" w:cs="Arial"/>
          <w:bCs/>
          <w:sz w:val="24"/>
          <w:szCs w:val="24"/>
        </w:rPr>
        <w:t xml:space="preserve"> w cenniku</w:t>
      </w:r>
      <w:r w:rsidR="00324D8F" w:rsidRPr="00EE7FB7">
        <w:rPr>
          <w:rFonts w:ascii="Arial" w:hAnsi="Arial" w:cs="Arial"/>
          <w:bCs/>
          <w:sz w:val="24"/>
          <w:szCs w:val="24"/>
        </w:rPr>
        <w:t xml:space="preserve"> (stanowiącym załącznik do umowy)</w:t>
      </w:r>
      <w:r w:rsidRPr="00EE7FB7">
        <w:rPr>
          <w:rFonts w:ascii="Arial" w:hAnsi="Arial" w:cs="Arial"/>
          <w:bCs/>
          <w:sz w:val="24"/>
          <w:szCs w:val="24"/>
        </w:rPr>
        <w:t>, zawiera wszystkie koszty związane z kompleksowym wykonywaniem przedmiotu umowy, a w szczególności:</w:t>
      </w:r>
    </w:p>
    <w:p w14:paraId="4A1947B3"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wartość roboty określonej w przedmiocie umowy,</w:t>
      </w:r>
    </w:p>
    <w:p w14:paraId="46E08B1F"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lastRenderedPageBreak/>
        <w:t>podatek VAT*,</w:t>
      </w:r>
    </w:p>
    <w:p w14:paraId="2F461016"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wszystkie zastosowane materiały, narzędzia i urządzenia,</w:t>
      </w:r>
    </w:p>
    <w:p w14:paraId="2DE3DE15"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koszty pracy ludzi i sprzętu,</w:t>
      </w:r>
    </w:p>
    <w:p w14:paraId="19CB870D"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koszty transportu,</w:t>
      </w:r>
    </w:p>
    <w:p w14:paraId="3008B2C6"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wszystkie podatki i opłaty,</w:t>
      </w:r>
    </w:p>
    <w:p w14:paraId="58BF207B"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wszelkie roboty przygotowawcze,</w:t>
      </w:r>
    </w:p>
    <w:p w14:paraId="374E049F"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koszty ubezpieczeń,</w:t>
      </w:r>
    </w:p>
    <w:p w14:paraId="47141DDB"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koszty transportu, koszty załadunków i wyładunków,</w:t>
      </w:r>
    </w:p>
    <w:p w14:paraId="69CA2915"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wszelkie roboty porządkowe, w tym także uporządkowanie terenu remontu po zakończeniu robót,</w:t>
      </w:r>
    </w:p>
    <w:p w14:paraId="0B96F242"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opracowanie i zatwierdzenie projektu zmiany organizacji ruchu na czas wykonywania robót,</w:t>
      </w:r>
    </w:p>
    <w:p w14:paraId="38D88978"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utrzymanie zaplecza budowy (naprawy, woda, energia elektryczna, telefon, dozorowanie budowy),</w:t>
      </w:r>
    </w:p>
    <w:p w14:paraId="661EA2F9"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właściwe oznakowanie i zabezpieczenie prowadzonych robót,</w:t>
      </w:r>
    </w:p>
    <w:p w14:paraId="405F1741"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 xml:space="preserve">koszty </w:t>
      </w:r>
      <w:r w:rsidRPr="00EE7FB7">
        <w:rPr>
          <w:rFonts w:ascii="Arial" w:hAnsi="Arial" w:cs="Arial"/>
          <w:bCs/>
          <w:color w:val="000000"/>
          <w:spacing w:val="-1"/>
          <w:sz w:val="24"/>
          <w:szCs w:val="24"/>
        </w:rPr>
        <w:t>utrzymywania zabezpieczenia i  oznakowania przez  cały czas trwania robót</w:t>
      </w:r>
      <w:r w:rsidRPr="00EE7FB7">
        <w:rPr>
          <w:rFonts w:ascii="Arial" w:hAnsi="Arial" w:cs="Arial"/>
          <w:bCs/>
          <w:sz w:val="24"/>
          <w:szCs w:val="24"/>
        </w:rPr>
        <w:t>,</w:t>
      </w:r>
    </w:p>
    <w:p w14:paraId="1B0BE890" w14:textId="77777777" w:rsidR="005779E6" w:rsidRPr="00EE7FB7" w:rsidRDefault="005779E6" w:rsidP="00EE7FB7">
      <w:pPr>
        <w:numPr>
          <w:ilvl w:val="0"/>
          <w:numId w:val="40"/>
        </w:numPr>
        <w:tabs>
          <w:tab w:val="clear" w:pos="360"/>
        </w:tabs>
        <w:spacing w:line="360" w:lineRule="auto"/>
        <w:ind w:left="709"/>
        <w:rPr>
          <w:rFonts w:ascii="Arial" w:hAnsi="Arial" w:cs="Arial"/>
          <w:bCs/>
          <w:sz w:val="24"/>
          <w:szCs w:val="24"/>
        </w:rPr>
      </w:pPr>
      <w:r w:rsidRPr="00EE7FB7">
        <w:rPr>
          <w:rFonts w:ascii="Arial" w:hAnsi="Arial" w:cs="Arial"/>
          <w:bCs/>
          <w:sz w:val="24"/>
          <w:szCs w:val="24"/>
        </w:rPr>
        <w:t>wszelkie koszty związane z kompleksowym wykonaniem zamówienia,</w:t>
      </w:r>
    </w:p>
    <w:p w14:paraId="32E5AEE2" w14:textId="77777777" w:rsidR="005779E6" w:rsidRPr="00EE7FB7" w:rsidRDefault="005779E6" w:rsidP="00EE7FB7">
      <w:pPr>
        <w:numPr>
          <w:ilvl w:val="0"/>
          <w:numId w:val="40"/>
        </w:numPr>
        <w:tabs>
          <w:tab w:val="clear" w:pos="360"/>
        </w:tabs>
        <w:spacing w:line="360" w:lineRule="auto"/>
        <w:ind w:left="709" w:right="-1"/>
        <w:rPr>
          <w:rFonts w:ascii="Arial" w:hAnsi="Arial" w:cs="Arial"/>
          <w:bCs/>
          <w:sz w:val="24"/>
          <w:szCs w:val="24"/>
        </w:rPr>
      </w:pPr>
      <w:r w:rsidRPr="00EE7FB7">
        <w:rPr>
          <w:rFonts w:ascii="Arial" w:hAnsi="Arial" w:cs="Arial"/>
          <w:bCs/>
          <w:sz w:val="24"/>
          <w:szCs w:val="24"/>
        </w:rPr>
        <w:t>wszelkie opłaty i odszkodowania za szkody, koszty oraz straty wynikłe w związku z prowadzonymi robotami.</w:t>
      </w:r>
    </w:p>
    <w:p w14:paraId="3072F463" w14:textId="0639589E" w:rsidR="0015784E" w:rsidRPr="00EE7FB7" w:rsidRDefault="0015784E" w:rsidP="005B71AC">
      <w:pPr>
        <w:numPr>
          <w:ilvl w:val="0"/>
          <w:numId w:val="39"/>
        </w:numPr>
        <w:tabs>
          <w:tab w:val="clear" w:pos="1876"/>
          <w:tab w:val="num" w:pos="426"/>
        </w:tabs>
        <w:spacing w:line="360" w:lineRule="auto"/>
        <w:ind w:left="458" w:hanging="458"/>
        <w:rPr>
          <w:rFonts w:ascii="Arial" w:hAnsi="Arial" w:cs="Arial"/>
          <w:bCs/>
          <w:sz w:val="24"/>
          <w:szCs w:val="24"/>
        </w:rPr>
      </w:pPr>
      <w:r w:rsidRPr="00EE7FB7">
        <w:rPr>
          <w:rFonts w:ascii="Arial" w:hAnsi="Arial" w:cs="Arial"/>
          <w:bCs/>
          <w:sz w:val="24"/>
          <w:szCs w:val="24"/>
        </w:rPr>
        <w:t xml:space="preserve">Podatek VAT wynosi </w:t>
      </w:r>
      <w:r w:rsidR="006866D1" w:rsidRPr="00EE7FB7">
        <w:rPr>
          <w:rFonts w:ascii="Arial" w:hAnsi="Arial" w:cs="Arial"/>
          <w:bCs/>
          <w:sz w:val="24"/>
          <w:szCs w:val="24"/>
        </w:rPr>
        <w:t>………</w:t>
      </w:r>
      <w:r w:rsidRPr="00EE7FB7">
        <w:rPr>
          <w:rFonts w:ascii="Arial" w:hAnsi="Arial" w:cs="Arial"/>
          <w:bCs/>
          <w:sz w:val="24"/>
          <w:szCs w:val="24"/>
        </w:rPr>
        <w:t xml:space="preserve"> % i zawarty jest w wynagrodzeniu z § </w:t>
      </w:r>
      <w:r w:rsidR="00CD0242" w:rsidRPr="00EE7FB7">
        <w:rPr>
          <w:rFonts w:ascii="Arial" w:hAnsi="Arial" w:cs="Arial"/>
          <w:bCs/>
          <w:sz w:val="24"/>
          <w:szCs w:val="24"/>
        </w:rPr>
        <w:t>1</w:t>
      </w:r>
      <w:r w:rsidRPr="00EE7FB7">
        <w:rPr>
          <w:rFonts w:ascii="Arial" w:hAnsi="Arial" w:cs="Arial"/>
          <w:bCs/>
          <w:sz w:val="24"/>
          <w:szCs w:val="24"/>
        </w:rPr>
        <w:t xml:space="preserve"> ust. </w:t>
      </w:r>
      <w:r w:rsidR="00CE76F4" w:rsidRPr="00EE7FB7">
        <w:rPr>
          <w:rFonts w:ascii="Arial" w:hAnsi="Arial" w:cs="Arial"/>
          <w:bCs/>
          <w:sz w:val="24"/>
          <w:szCs w:val="24"/>
        </w:rPr>
        <w:t>4</w:t>
      </w:r>
      <w:r w:rsidR="005B71AC">
        <w:rPr>
          <w:rFonts w:ascii="Arial" w:hAnsi="Arial" w:cs="Arial"/>
          <w:bCs/>
          <w:sz w:val="24"/>
          <w:szCs w:val="24"/>
        </w:rPr>
        <w:t xml:space="preserve"> </w:t>
      </w:r>
      <w:r w:rsidRPr="00EE7FB7">
        <w:rPr>
          <w:rFonts w:ascii="Arial" w:hAnsi="Arial" w:cs="Arial"/>
          <w:bCs/>
          <w:sz w:val="24"/>
          <w:szCs w:val="24"/>
        </w:rPr>
        <w:t>umowy</w:t>
      </w:r>
      <w:r w:rsidR="00CC322B" w:rsidRPr="00EE7FB7">
        <w:rPr>
          <w:rFonts w:ascii="Arial" w:hAnsi="Arial" w:cs="Arial"/>
          <w:bCs/>
          <w:sz w:val="24"/>
          <w:szCs w:val="24"/>
        </w:rPr>
        <w:t>.</w:t>
      </w:r>
    </w:p>
    <w:p w14:paraId="45163D1A" w14:textId="77777777" w:rsidR="00EB5D11" w:rsidRPr="00EE7FB7" w:rsidRDefault="00EB5D11" w:rsidP="00EE7FB7">
      <w:pPr>
        <w:numPr>
          <w:ilvl w:val="0"/>
          <w:numId w:val="39"/>
        </w:numPr>
        <w:tabs>
          <w:tab w:val="clear" w:pos="1876"/>
          <w:tab w:val="num" w:pos="426"/>
        </w:tabs>
        <w:spacing w:line="360" w:lineRule="auto"/>
        <w:ind w:left="426" w:hanging="426"/>
        <w:rPr>
          <w:rFonts w:ascii="Arial" w:hAnsi="Arial" w:cs="Arial"/>
          <w:bCs/>
          <w:sz w:val="24"/>
          <w:szCs w:val="24"/>
        </w:rPr>
      </w:pPr>
      <w:r w:rsidRPr="00EE7FB7">
        <w:rPr>
          <w:rFonts w:ascii="Arial" w:hAnsi="Arial" w:cs="Arial"/>
          <w:bCs/>
          <w:sz w:val="24"/>
          <w:szCs w:val="24"/>
        </w:rPr>
        <w:t xml:space="preserve">Wykonawca oświadcza, że zapoznał się z zakresem </w:t>
      </w:r>
      <w:r w:rsidR="00494C38" w:rsidRPr="00EE7FB7">
        <w:rPr>
          <w:rFonts w:ascii="Arial" w:hAnsi="Arial" w:cs="Arial"/>
          <w:bCs/>
          <w:sz w:val="24"/>
          <w:szCs w:val="24"/>
        </w:rPr>
        <w:t>prac</w:t>
      </w:r>
      <w:r w:rsidRPr="00EE7FB7">
        <w:rPr>
          <w:rFonts w:ascii="Arial" w:hAnsi="Arial" w:cs="Arial"/>
          <w:bCs/>
          <w:sz w:val="24"/>
          <w:szCs w:val="24"/>
        </w:rPr>
        <w:t>, na podstawie którego dokonał wyliczenia ceny i nie wnosi z tego tytułu żadnych zastrzeżeń.</w:t>
      </w:r>
    </w:p>
    <w:p w14:paraId="0132DEB3" w14:textId="77777777" w:rsidR="00E34BB7" w:rsidRPr="00EE7FB7" w:rsidRDefault="00CD0242" w:rsidP="00EE7FB7">
      <w:pPr>
        <w:numPr>
          <w:ilvl w:val="0"/>
          <w:numId w:val="39"/>
        </w:numPr>
        <w:tabs>
          <w:tab w:val="clear" w:pos="1876"/>
          <w:tab w:val="num" w:pos="426"/>
        </w:tabs>
        <w:spacing w:line="360" w:lineRule="auto"/>
        <w:ind w:left="426" w:hanging="426"/>
        <w:rPr>
          <w:rFonts w:ascii="Arial" w:hAnsi="Arial" w:cs="Arial"/>
          <w:bCs/>
          <w:sz w:val="24"/>
          <w:szCs w:val="24"/>
        </w:rPr>
      </w:pPr>
      <w:r w:rsidRPr="00EE7FB7">
        <w:rPr>
          <w:rFonts w:ascii="Arial" w:hAnsi="Arial" w:cs="Arial"/>
          <w:bCs/>
          <w:sz w:val="24"/>
          <w:szCs w:val="24"/>
        </w:rPr>
        <w:t xml:space="preserve">Niedoszacowanie, pominięcie oraz brak rozpoznania zakresu przedmiotu umowy nie może być podstawą do żądania zmiany wynagrodzenia ryczałtowego określonego w § 1 ust. </w:t>
      </w:r>
      <w:r w:rsidR="00CE76F4" w:rsidRPr="00EE7FB7">
        <w:rPr>
          <w:rFonts w:ascii="Arial" w:hAnsi="Arial" w:cs="Arial"/>
          <w:bCs/>
          <w:sz w:val="24"/>
          <w:szCs w:val="24"/>
        </w:rPr>
        <w:t>4</w:t>
      </w:r>
      <w:r w:rsidR="003819C3" w:rsidRPr="00EE7FB7">
        <w:rPr>
          <w:rFonts w:ascii="Arial" w:hAnsi="Arial" w:cs="Arial"/>
          <w:bCs/>
          <w:sz w:val="24"/>
          <w:szCs w:val="24"/>
        </w:rPr>
        <w:t xml:space="preserve"> zdanie pierwsze</w:t>
      </w:r>
      <w:r w:rsidRPr="00EE7FB7">
        <w:rPr>
          <w:rFonts w:ascii="Arial" w:hAnsi="Arial" w:cs="Arial"/>
          <w:bCs/>
          <w:sz w:val="24"/>
          <w:szCs w:val="24"/>
        </w:rPr>
        <w:t xml:space="preserve"> umowy</w:t>
      </w:r>
      <w:r w:rsidR="0015784E" w:rsidRPr="00EE7FB7">
        <w:rPr>
          <w:rFonts w:ascii="Arial" w:hAnsi="Arial" w:cs="Arial"/>
          <w:bCs/>
          <w:sz w:val="24"/>
          <w:szCs w:val="24"/>
        </w:rPr>
        <w:t>.</w:t>
      </w:r>
    </w:p>
    <w:p w14:paraId="17961ABF" w14:textId="77777777" w:rsidR="0015784E" w:rsidRPr="00EE7FB7" w:rsidRDefault="0015784E" w:rsidP="00EE7FB7">
      <w:pPr>
        <w:spacing w:line="360" w:lineRule="auto"/>
        <w:ind w:left="360" w:right="-1" w:hanging="360"/>
        <w:rPr>
          <w:rFonts w:ascii="Arial" w:hAnsi="Arial" w:cs="Arial"/>
          <w:bCs/>
          <w:sz w:val="24"/>
          <w:szCs w:val="24"/>
        </w:rPr>
      </w:pPr>
    </w:p>
    <w:p w14:paraId="748CE12F" w14:textId="77777777" w:rsidR="0015784E" w:rsidRPr="00EE7FB7" w:rsidRDefault="0015784E" w:rsidP="00EE7FB7">
      <w:pPr>
        <w:spacing w:line="360" w:lineRule="auto"/>
        <w:ind w:left="360" w:right="-1" w:hanging="360"/>
        <w:rPr>
          <w:rFonts w:ascii="Arial" w:hAnsi="Arial" w:cs="Arial"/>
          <w:bCs/>
          <w:sz w:val="24"/>
          <w:szCs w:val="24"/>
        </w:rPr>
      </w:pP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8</w:t>
      </w:r>
    </w:p>
    <w:p w14:paraId="5BA7BE92" w14:textId="77777777" w:rsidR="0015784E" w:rsidRPr="00EE7FB7" w:rsidRDefault="0015784E" w:rsidP="00EE7FB7">
      <w:pPr>
        <w:spacing w:line="360" w:lineRule="auto"/>
        <w:ind w:left="360" w:right="-1" w:hanging="360"/>
        <w:rPr>
          <w:rFonts w:ascii="Arial" w:hAnsi="Arial" w:cs="Arial"/>
          <w:bCs/>
          <w:sz w:val="24"/>
          <w:szCs w:val="24"/>
        </w:rPr>
      </w:pPr>
    </w:p>
    <w:p w14:paraId="4D46DE40" w14:textId="77777777" w:rsidR="00D56378" w:rsidRPr="00EE7FB7" w:rsidRDefault="00D56378" w:rsidP="00EE7FB7">
      <w:pPr>
        <w:numPr>
          <w:ilvl w:val="1"/>
          <w:numId w:val="7"/>
        </w:numPr>
        <w:tabs>
          <w:tab w:val="clear" w:pos="1440"/>
          <w:tab w:val="num" w:pos="426"/>
        </w:tabs>
        <w:spacing w:line="360" w:lineRule="auto"/>
        <w:ind w:right="-1" w:hanging="1440"/>
        <w:rPr>
          <w:rFonts w:ascii="Arial" w:hAnsi="Arial" w:cs="Arial"/>
          <w:bCs/>
          <w:sz w:val="24"/>
          <w:szCs w:val="24"/>
        </w:rPr>
      </w:pPr>
      <w:r w:rsidRPr="00EE7FB7">
        <w:rPr>
          <w:rFonts w:ascii="Arial" w:hAnsi="Arial" w:cs="Arial"/>
          <w:bCs/>
          <w:sz w:val="24"/>
          <w:szCs w:val="24"/>
        </w:rPr>
        <w:t>Wykonawca zapłaci Zamawiającemu kary umowne:</w:t>
      </w:r>
    </w:p>
    <w:p w14:paraId="32C916B7" w14:textId="77777777" w:rsidR="00D56378" w:rsidRPr="00EE7FB7" w:rsidRDefault="00D56378" w:rsidP="00EE7FB7">
      <w:pPr>
        <w:numPr>
          <w:ilvl w:val="0"/>
          <w:numId w:val="41"/>
        </w:numPr>
        <w:spacing w:line="360" w:lineRule="auto"/>
        <w:ind w:right="-1"/>
        <w:rPr>
          <w:rFonts w:ascii="Arial" w:hAnsi="Arial" w:cs="Arial"/>
          <w:bCs/>
          <w:sz w:val="24"/>
          <w:szCs w:val="24"/>
        </w:rPr>
      </w:pPr>
      <w:r w:rsidRPr="00EE7FB7">
        <w:rPr>
          <w:rFonts w:ascii="Arial" w:hAnsi="Arial" w:cs="Arial"/>
          <w:bCs/>
          <w:sz w:val="24"/>
          <w:szCs w:val="24"/>
        </w:rPr>
        <w:t xml:space="preserve">za nieterminowe wykonanie przedmiotu umowy z przyczyn leżących po stronie Wykonawcy w wysokości 0,4 % wartości wynagrodzenia brutto z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1 ust. </w:t>
      </w:r>
      <w:r w:rsidR="00ED2B33" w:rsidRPr="00EE7FB7">
        <w:rPr>
          <w:rFonts w:ascii="Arial" w:hAnsi="Arial" w:cs="Arial"/>
          <w:bCs/>
          <w:sz w:val="24"/>
          <w:szCs w:val="24"/>
        </w:rPr>
        <w:t>4</w:t>
      </w:r>
      <w:r w:rsidRPr="00EE7FB7">
        <w:rPr>
          <w:rFonts w:ascii="Arial" w:hAnsi="Arial" w:cs="Arial"/>
          <w:bCs/>
          <w:sz w:val="24"/>
          <w:szCs w:val="24"/>
        </w:rPr>
        <w:t xml:space="preserve"> zdanie </w:t>
      </w:r>
      <w:r w:rsidR="00ED2B33" w:rsidRPr="00EE7FB7">
        <w:rPr>
          <w:rFonts w:ascii="Arial" w:hAnsi="Arial" w:cs="Arial"/>
          <w:bCs/>
          <w:sz w:val="24"/>
          <w:szCs w:val="24"/>
        </w:rPr>
        <w:t>pierwsze</w:t>
      </w:r>
      <w:r w:rsidRPr="00EE7FB7">
        <w:rPr>
          <w:rFonts w:ascii="Arial" w:hAnsi="Arial" w:cs="Arial"/>
          <w:bCs/>
          <w:sz w:val="24"/>
          <w:szCs w:val="24"/>
        </w:rPr>
        <w:t xml:space="preserve"> za każdy dzień zwłoki,</w:t>
      </w:r>
    </w:p>
    <w:p w14:paraId="67793FAC" w14:textId="3C9B69A1" w:rsidR="00D56378" w:rsidRPr="00EE7FB7" w:rsidRDefault="00D56378" w:rsidP="00EE7FB7">
      <w:pPr>
        <w:numPr>
          <w:ilvl w:val="0"/>
          <w:numId w:val="41"/>
        </w:numPr>
        <w:spacing w:line="360" w:lineRule="auto"/>
        <w:ind w:right="-1"/>
        <w:rPr>
          <w:rFonts w:ascii="Arial" w:hAnsi="Arial" w:cs="Arial"/>
          <w:bCs/>
          <w:sz w:val="24"/>
          <w:szCs w:val="24"/>
        </w:rPr>
      </w:pPr>
      <w:r w:rsidRPr="00EE7FB7">
        <w:rPr>
          <w:rFonts w:ascii="Arial" w:hAnsi="Arial" w:cs="Arial"/>
          <w:bCs/>
          <w:sz w:val="24"/>
          <w:szCs w:val="24"/>
        </w:rPr>
        <w:lastRenderedPageBreak/>
        <w:t xml:space="preserve">z tytułu odstąpienia od wykonania umowy z przyczyn leżących po stronie Wykonawcy lub rozwiązania umowy z przyczyn leżących po stronie Wykonawcy w wysokości </w:t>
      </w:r>
      <w:r w:rsidR="008411B8">
        <w:rPr>
          <w:rFonts w:ascii="Arial" w:hAnsi="Arial" w:cs="Arial"/>
          <w:bCs/>
          <w:sz w:val="24"/>
          <w:szCs w:val="24"/>
        </w:rPr>
        <w:t>3</w:t>
      </w:r>
      <w:r w:rsidRPr="00EE7FB7">
        <w:rPr>
          <w:rFonts w:ascii="Arial" w:hAnsi="Arial" w:cs="Arial"/>
          <w:bCs/>
          <w:sz w:val="24"/>
          <w:szCs w:val="24"/>
        </w:rPr>
        <w:t xml:space="preserve">0 % wartości wynagrodzenia brutto z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1 ust. </w:t>
      </w:r>
      <w:r w:rsidR="00ED2B33" w:rsidRPr="00EE7FB7">
        <w:rPr>
          <w:rFonts w:ascii="Arial" w:hAnsi="Arial" w:cs="Arial"/>
          <w:bCs/>
          <w:sz w:val="24"/>
          <w:szCs w:val="24"/>
        </w:rPr>
        <w:t>4</w:t>
      </w:r>
      <w:r w:rsidRPr="00EE7FB7">
        <w:rPr>
          <w:rFonts w:ascii="Arial" w:hAnsi="Arial" w:cs="Arial"/>
          <w:bCs/>
          <w:sz w:val="24"/>
          <w:szCs w:val="24"/>
        </w:rPr>
        <w:t xml:space="preserve"> zdanie </w:t>
      </w:r>
      <w:r w:rsidR="00ED2B33" w:rsidRPr="00EE7FB7">
        <w:rPr>
          <w:rFonts w:ascii="Arial" w:hAnsi="Arial" w:cs="Arial"/>
          <w:bCs/>
          <w:sz w:val="24"/>
          <w:szCs w:val="24"/>
        </w:rPr>
        <w:t>pierwsze</w:t>
      </w:r>
      <w:r w:rsidRPr="00EE7FB7">
        <w:rPr>
          <w:rFonts w:ascii="Arial" w:hAnsi="Arial" w:cs="Arial"/>
          <w:bCs/>
          <w:sz w:val="24"/>
          <w:szCs w:val="24"/>
        </w:rPr>
        <w:t>,</w:t>
      </w:r>
    </w:p>
    <w:p w14:paraId="318C977B" w14:textId="4F2EAF64" w:rsidR="00D56378" w:rsidRPr="00EE7FB7" w:rsidRDefault="00D56378" w:rsidP="00EE7FB7">
      <w:pPr>
        <w:numPr>
          <w:ilvl w:val="0"/>
          <w:numId w:val="41"/>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 xml:space="preserve">za zwłokę w usunięciu wad stwierdzonych przy odbiorze, w okresie rękojmi za wady przedmiotu umowy lub w okresie gwarancji - w wysokości 0,4% wartości wynagrodzenia brutto z § 1 ust. </w:t>
      </w:r>
      <w:r w:rsidR="00ED2B33" w:rsidRPr="00EE7FB7">
        <w:rPr>
          <w:rFonts w:ascii="Arial" w:hAnsi="Arial" w:cs="Arial"/>
          <w:bCs/>
          <w:sz w:val="24"/>
          <w:szCs w:val="24"/>
        </w:rPr>
        <w:t>4</w:t>
      </w:r>
      <w:r w:rsidRPr="00EE7FB7">
        <w:rPr>
          <w:rFonts w:ascii="Arial" w:hAnsi="Arial" w:cs="Arial"/>
          <w:bCs/>
          <w:sz w:val="24"/>
          <w:szCs w:val="24"/>
        </w:rPr>
        <w:t xml:space="preserve"> zdanie </w:t>
      </w:r>
      <w:r w:rsidR="00ED2B33" w:rsidRPr="00EE7FB7">
        <w:rPr>
          <w:rFonts w:ascii="Arial" w:hAnsi="Arial" w:cs="Arial"/>
          <w:bCs/>
          <w:sz w:val="24"/>
          <w:szCs w:val="24"/>
        </w:rPr>
        <w:t>pierwsze</w:t>
      </w:r>
      <w:r w:rsidRPr="00EE7FB7">
        <w:rPr>
          <w:rFonts w:ascii="Arial" w:hAnsi="Arial" w:cs="Arial"/>
          <w:bCs/>
          <w:sz w:val="24"/>
          <w:szCs w:val="24"/>
        </w:rPr>
        <w:t>, za każdy dzień zwłoki, liczonego od dnia wyznaczonego na usunięcie wad - usterek, za każdy przypadek,</w:t>
      </w:r>
    </w:p>
    <w:p w14:paraId="799C1608" w14:textId="4D0B5E61" w:rsidR="00D56378" w:rsidRPr="00EE7FB7" w:rsidRDefault="00D56378" w:rsidP="00EE7FB7">
      <w:pPr>
        <w:numPr>
          <w:ilvl w:val="0"/>
          <w:numId w:val="41"/>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 xml:space="preserve">z tytułu braku zapłaty lub nieterminowej zapłaty wynagrodzenia należnego podwykonawcom lub dalszym podwykonawcom - w wysokości 2% wartości wynagrodzenia brutto z § 1 ust. </w:t>
      </w:r>
      <w:r w:rsidR="00ED2B33" w:rsidRPr="00EE7FB7">
        <w:rPr>
          <w:rFonts w:ascii="Arial" w:hAnsi="Arial" w:cs="Arial"/>
          <w:bCs/>
          <w:sz w:val="24"/>
          <w:szCs w:val="24"/>
        </w:rPr>
        <w:t>4</w:t>
      </w:r>
      <w:r w:rsidRPr="00EE7FB7">
        <w:rPr>
          <w:rFonts w:ascii="Arial" w:hAnsi="Arial" w:cs="Arial"/>
          <w:bCs/>
          <w:sz w:val="24"/>
          <w:szCs w:val="24"/>
        </w:rPr>
        <w:t xml:space="preserve"> zdanie </w:t>
      </w:r>
      <w:r w:rsidR="00ED2B33" w:rsidRPr="00EE7FB7">
        <w:rPr>
          <w:rFonts w:ascii="Arial" w:hAnsi="Arial" w:cs="Arial"/>
          <w:bCs/>
          <w:sz w:val="24"/>
          <w:szCs w:val="24"/>
        </w:rPr>
        <w:t>pierwsze</w:t>
      </w:r>
      <w:r w:rsidRPr="00EE7FB7">
        <w:rPr>
          <w:rFonts w:ascii="Arial" w:hAnsi="Arial" w:cs="Arial"/>
          <w:bCs/>
          <w:sz w:val="24"/>
          <w:szCs w:val="24"/>
        </w:rPr>
        <w:t>, za każdy przypadek,</w:t>
      </w:r>
    </w:p>
    <w:p w14:paraId="740634A1" w14:textId="77777777" w:rsidR="00D56378" w:rsidRPr="00EE7FB7" w:rsidRDefault="00D56378" w:rsidP="00EE7FB7">
      <w:pPr>
        <w:numPr>
          <w:ilvl w:val="0"/>
          <w:numId w:val="41"/>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 xml:space="preserve">z tytułu nieprzedłożenia do zaakceptowania projektu umowy o podwykonawstwo, której przedmiotem są roboty budowlane, lub projektu jej zmiany - w wysokości 2 % wartości wynagrodzenia brutto z § 1 ust. </w:t>
      </w:r>
      <w:r w:rsidR="00ED2B33" w:rsidRPr="00EE7FB7">
        <w:rPr>
          <w:rFonts w:ascii="Arial" w:hAnsi="Arial" w:cs="Arial"/>
          <w:bCs/>
          <w:sz w:val="24"/>
          <w:szCs w:val="24"/>
        </w:rPr>
        <w:t>4</w:t>
      </w:r>
      <w:r w:rsidRPr="00EE7FB7">
        <w:rPr>
          <w:rFonts w:ascii="Arial" w:hAnsi="Arial" w:cs="Arial"/>
          <w:bCs/>
          <w:sz w:val="24"/>
          <w:szCs w:val="24"/>
        </w:rPr>
        <w:t xml:space="preserve"> zdanie </w:t>
      </w:r>
      <w:r w:rsidR="00ED2B33" w:rsidRPr="00EE7FB7">
        <w:rPr>
          <w:rFonts w:ascii="Arial" w:hAnsi="Arial" w:cs="Arial"/>
          <w:bCs/>
          <w:sz w:val="24"/>
          <w:szCs w:val="24"/>
        </w:rPr>
        <w:t>pierwsze</w:t>
      </w:r>
      <w:r w:rsidRPr="00EE7FB7">
        <w:rPr>
          <w:rFonts w:ascii="Arial" w:hAnsi="Arial" w:cs="Arial"/>
          <w:bCs/>
          <w:sz w:val="24"/>
          <w:szCs w:val="24"/>
        </w:rPr>
        <w:t>, za każdy przypadek,</w:t>
      </w:r>
    </w:p>
    <w:p w14:paraId="2D1DEAEB" w14:textId="31302AF1" w:rsidR="00D56378" w:rsidRPr="00EE7FB7" w:rsidRDefault="00D56378" w:rsidP="00EE7FB7">
      <w:pPr>
        <w:numPr>
          <w:ilvl w:val="0"/>
          <w:numId w:val="41"/>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 xml:space="preserve">z tytułu nieprzedłożenia poświadczonej za zgodność z oryginałem kopii umowy </w:t>
      </w:r>
      <w:r w:rsidRPr="00EE7FB7">
        <w:rPr>
          <w:rFonts w:ascii="Arial" w:hAnsi="Arial" w:cs="Arial"/>
          <w:bCs/>
          <w:sz w:val="24"/>
          <w:szCs w:val="24"/>
        </w:rPr>
        <w:br/>
        <w:t xml:space="preserve">o podwykonawstwo lub jej zmiany - w wysokości 2% wartości wynagrodzenia brutto z § 1 ust. </w:t>
      </w:r>
      <w:r w:rsidR="00ED2B33" w:rsidRPr="00EE7FB7">
        <w:rPr>
          <w:rFonts w:ascii="Arial" w:hAnsi="Arial" w:cs="Arial"/>
          <w:bCs/>
          <w:sz w:val="24"/>
          <w:szCs w:val="24"/>
        </w:rPr>
        <w:t>4</w:t>
      </w:r>
      <w:r w:rsidRPr="00EE7FB7">
        <w:rPr>
          <w:rFonts w:ascii="Arial" w:hAnsi="Arial" w:cs="Arial"/>
          <w:bCs/>
          <w:sz w:val="24"/>
          <w:szCs w:val="24"/>
        </w:rPr>
        <w:t xml:space="preserve"> zdanie </w:t>
      </w:r>
      <w:r w:rsidR="00ED2B33" w:rsidRPr="00EE7FB7">
        <w:rPr>
          <w:rFonts w:ascii="Arial" w:hAnsi="Arial" w:cs="Arial"/>
          <w:bCs/>
          <w:sz w:val="24"/>
          <w:szCs w:val="24"/>
        </w:rPr>
        <w:t>pierwsze</w:t>
      </w:r>
      <w:r w:rsidRPr="00EE7FB7">
        <w:rPr>
          <w:rFonts w:ascii="Arial" w:hAnsi="Arial" w:cs="Arial"/>
          <w:bCs/>
          <w:sz w:val="24"/>
          <w:szCs w:val="24"/>
        </w:rPr>
        <w:t>, za każdy przypadek,</w:t>
      </w:r>
    </w:p>
    <w:p w14:paraId="6FC9F888" w14:textId="77777777" w:rsidR="00D56378" w:rsidRPr="00EE7FB7" w:rsidRDefault="00D56378" w:rsidP="00EE7FB7">
      <w:pPr>
        <w:numPr>
          <w:ilvl w:val="0"/>
          <w:numId w:val="41"/>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 xml:space="preserve">z tytułu braku zmiany umowy o podwykonawstwo w zakresie terminu zapłaty zgodnie z art. 464 ust. 10 PZP - w wysokości 2% wartości wynagrodzenia brutto z § 1 ust. </w:t>
      </w:r>
      <w:r w:rsidR="00ED2B33" w:rsidRPr="00EE7FB7">
        <w:rPr>
          <w:rFonts w:ascii="Arial" w:hAnsi="Arial" w:cs="Arial"/>
          <w:bCs/>
          <w:sz w:val="24"/>
          <w:szCs w:val="24"/>
        </w:rPr>
        <w:t>4</w:t>
      </w:r>
      <w:r w:rsidRPr="00EE7FB7">
        <w:rPr>
          <w:rFonts w:ascii="Arial" w:hAnsi="Arial" w:cs="Arial"/>
          <w:bCs/>
          <w:sz w:val="24"/>
          <w:szCs w:val="24"/>
        </w:rPr>
        <w:t xml:space="preserve"> zdanie </w:t>
      </w:r>
      <w:r w:rsidR="00ED2B33" w:rsidRPr="00EE7FB7">
        <w:rPr>
          <w:rFonts w:ascii="Arial" w:hAnsi="Arial" w:cs="Arial"/>
          <w:bCs/>
          <w:sz w:val="24"/>
          <w:szCs w:val="24"/>
        </w:rPr>
        <w:t>pierwsze</w:t>
      </w:r>
      <w:r w:rsidRPr="00EE7FB7">
        <w:rPr>
          <w:rFonts w:ascii="Arial" w:hAnsi="Arial" w:cs="Arial"/>
          <w:bCs/>
          <w:sz w:val="24"/>
          <w:szCs w:val="24"/>
        </w:rPr>
        <w:t>, za każdy przypadek,</w:t>
      </w:r>
    </w:p>
    <w:p w14:paraId="32507E55" w14:textId="1FEC3725" w:rsidR="00D56378" w:rsidRPr="00EE7FB7" w:rsidRDefault="00D56378" w:rsidP="00EE7FB7">
      <w:pPr>
        <w:numPr>
          <w:ilvl w:val="0"/>
          <w:numId w:val="41"/>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 xml:space="preserve">w innych przypadkach niewykonania lub nienależytego wykonania przez Wykonawcę obowiązków wynikających z umowy z przyczyn leżących po jego stronie - w wysokości 10% wartości wynagrodzenia brutto z § 1 ust. </w:t>
      </w:r>
      <w:r w:rsidR="00ED2B33" w:rsidRPr="00EE7FB7">
        <w:rPr>
          <w:rFonts w:ascii="Arial" w:hAnsi="Arial" w:cs="Arial"/>
          <w:bCs/>
          <w:sz w:val="24"/>
          <w:szCs w:val="24"/>
        </w:rPr>
        <w:t>4</w:t>
      </w:r>
      <w:r w:rsidRPr="00EE7FB7">
        <w:rPr>
          <w:rFonts w:ascii="Arial" w:hAnsi="Arial" w:cs="Arial"/>
          <w:bCs/>
          <w:sz w:val="24"/>
          <w:szCs w:val="24"/>
        </w:rPr>
        <w:t xml:space="preserve"> zdanie </w:t>
      </w:r>
      <w:r w:rsidR="00ED2B33" w:rsidRPr="00EE7FB7">
        <w:rPr>
          <w:rFonts w:ascii="Arial" w:hAnsi="Arial" w:cs="Arial"/>
          <w:bCs/>
          <w:sz w:val="24"/>
          <w:szCs w:val="24"/>
        </w:rPr>
        <w:t>pierwsze</w:t>
      </w:r>
      <w:r w:rsidRPr="00EE7FB7">
        <w:rPr>
          <w:rFonts w:ascii="Arial" w:hAnsi="Arial" w:cs="Arial"/>
          <w:bCs/>
          <w:sz w:val="24"/>
          <w:szCs w:val="24"/>
        </w:rPr>
        <w:t>, za każdy przypadek.</w:t>
      </w:r>
    </w:p>
    <w:p w14:paraId="550B3F58" w14:textId="1D1B1479" w:rsidR="00D56378" w:rsidRPr="00EE7FB7" w:rsidRDefault="00D56378" w:rsidP="00EE7FB7">
      <w:pPr>
        <w:numPr>
          <w:ilvl w:val="0"/>
          <w:numId w:val="42"/>
        </w:numPr>
        <w:spacing w:line="360" w:lineRule="auto"/>
        <w:ind w:right="-1"/>
        <w:rPr>
          <w:rFonts w:ascii="Arial" w:hAnsi="Arial" w:cs="Arial"/>
          <w:bCs/>
          <w:sz w:val="24"/>
          <w:szCs w:val="24"/>
        </w:rPr>
      </w:pPr>
      <w:r w:rsidRPr="00EE7FB7">
        <w:rPr>
          <w:rFonts w:ascii="Arial" w:hAnsi="Arial" w:cs="Arial"/>
          <w:bCs/>
          <w:sz w:val="24"/>
          <w:szCs w:val="24"/>
        </w:rPr>
        <w:t xml:space="preserve">Zamawiający zapłaci Wykonawcy kary umowne z tytułu odstąpienia od wykonania umowy z winy Zamawiającego w wysokości 10% wartości wynagrodzenia brutto z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1 ust. </w:t>
      </w:r>
      <w:r w:rsidR="00ED2B33" w:rsidRPr="00EE7FB7">
        <w:rPr>
          <w:rFonts w:ascii="Arial" w:hAnsi="Arial" w:cs="Arial"/>
          <w:bCs/>
          <w:sz w:val="24"/>
          <w:szCs w:val="24"/>
        </w:rPr>
        <w:t>4</w:t>
      </w:r>
      <w:r w:rsidRPr="00EE7FB7">
        <w:rPr>
          <w:rFonts w:ascii="Arial" w:hAnsi="Arial" w:cs="Arial"/>
          <w:bCs/>
          <w:sz w:val="24"/>
          <w:szCs w:val="24"/>
        </w:rPr>
        <w:t xml:space="preserve"> zdanie </w:t>
      </w:r>
      <w:r w:rsidR="00ED2B33" w:rsidRPr="00EE7FB7">
        <w:rPr>
          <w:rFonts w:ascii="Arial" w:hAnsi="Arial" w:cs="Arial"/>
          <w:bCs/>
          <w:sz w:val="24"/>
          <w:szCs w:val="24"/>
        </w:rPr>
        <w:t>pierwsze</w:t>
      </w:r>
      <w:r w:rsidRPr="00EE7FB7">
        <w:rPr>
          <w:rFonts w:ascii="Arial" w:hAnsi="Arial" w:cs="Arial"/>
          <w:bCs/>
          <w:sz w:val="24"/>
          <w:szCs w:val="24"/>
        </w:rPr>
        <w:t xml:space="preserve">,  za wyjątkiem przypadków określonych w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12 ust. 1.</w:t>
      </w:r>
    </w:p>
    <w:p w14:paraId="2B8A0337" w14:textId="32ED2845" w:rsidR="00D56378" w:rsidRPr="00EE7FB7" w:rsidRDefault="00D56378" w:rsidP="00EE7FB7">
      <w:pPr>
        <w:pStyle w:val="Tekstblokowy"/>
        <w:numPr>
          <w:ilvl w:val="0"/>
          <w:numId w:val="42"/>
        </w:numPr>
        <w:spacing w:line="360" w:lineRule="auto"/>
        <w:jc w:val="left"/>
        <w:rPr>
          <w:rFonts w:ascii="Arial" w:hAnsi="Arial" w:cs="Arial"/>
          <w:bCs/>
          <w:sz w:val="24"/>
          <w:szCs w:val="24"/>
        </w:rPr>
      </w:pPr>
      <w:r w:rsidRPr="00EE7FB7">
        <w:rPr>
          <w:rFonts w:ascii="Arial" w:hAnsi="Arial" w:cs="Arial"/>
          <w:bCs/>
          <w:sz w:val="24"/>
          <w:szCs w:val="24"/>
        </w:rPr>
        <w:t xml:space="preserve">Łączna maksymalna wysokość kar umownych, których mogą dochodzić Strony, nie może przekroczyć </w:t>
      </w:r>
      <w:r w:rsidR="008411B8">
        <w:rPr>
          <w:rFonts w:ascii="Arial" w:hAnsi="Arial" w:cs="Arial"/>
          <w:bCs/>
          <w:sz w:val="24"/>
          <w:szCs w:val="24"/>
        </w:rPr>
        <w:t>3</w:t>
      </w:r>
      <w:r w:rsidRPr="00EE7FB7">
        <w:rPr>
          <w:rFonts w:ascii="Arial" w:hAnsi="Arial" w:cs="Arial"/>
          <w:bCs/>
          <w:sz w:val="24"/>
          <w:szCs w:val="24"/>
        </w:rPr>
        <w:t xml:space="preserve">0% wartości wynagrodzenia brutto z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1 ust. </w:t>
      </w:r>
      <w:r w:rsidR="00ED2B33" w:rsidRPr="00EE7FB7">
        <w:rPr>
          <w:rFonts w:ascii="Arial" w:hAnsi="Arial" w:cs="Arial"/>
          <w:bCs/>
          <w:sz w:val="24"/>
          <w:szCs w:val="24"/>
        </w:rPr>
        <w:t>4</w:t>
      </w:r>
      <w:r w:rsidRPr="00EE7FB7">
        <w:rPr>
          <w:rFonts w:ascii="Arial" w:hAnsi="Arial" w:cs="Arial"/>
          <w:bCs/>
          <w:sz w:val="24"/>
          <w:szCs w:val="24"/>
        </w:rPr>
        <w:t xml:space="preserve"> zdanie </w:t>
      </w:r>
      <w:r w:rsidR="00ED2B33" w:rsidRPr="00EE7FB7">
        <w:rPr>
          <w:rFonts w:ascii="Arial" w:hAnsi="Arial" w:cs="Arial"/>
          <w:bCs/>
          <w:sz w:val="24"/>
          <w:szCs w:val="24"/>
        </w:rPr>
        <w:t>pierwsze</w:t>
      </w:r>
      <w:r w:rsidRPr="00EE7FB7">
        <w:rPr>
          <w:rFonts w:ascii="Arial" w:hAnsi="Arial" w:cs="Arial"/>
          <w:bCs/>
          <w:sz w:val="24"/>
          <w:szCs w:val="24"/>
        </w:rPr>
        <w:t>.</w:t>
      </w:r>
    </w:p>
    <w:p w14:paraId="68AA0C33" w14:textId="77777777" w:rsidR="00D56378" w:rsidRPr="00EE7FB7" w:rsidRDefault="00D56378" w:rsidP="00EE7FB7">
      <w:pPr>
        <w:pStyle w:val="Tekstblokowy"/>
        <w:numPr>
          <w:ilvl w:val="0"/>
          <w:numId w:val="42"/>
        </w:numPr>
        <w:spacing w:line="360" w:lineRule="auto"/>
        <w:jc w:val="left"/>
        <w:rPr>
          <w:rFonts w:ascii="Arial" w:hAnsi="Arial" w:cs="Arial"/>
          <w:bCs/>
          <w:sz w:val="24"/>
          <w:szCs w:val="24"/>
        </w:rPr>
      </w:pPr>
      <w:r w:rsidRPr="00EE7FB7">
        <w:rPr>
          <w:rFonts w:ascii="Arial" w:hAnsi="Arial" w:cs="Arial"/>
          <w:bCs/>
          <w:sz w:val="24"/>
          <w:szCs w:val="24"/>
        </w:rPr>
        <w:t xml:space="preserve">Stronom przysługuje prawo do dochodzenia odszkodowania przewyższającego karę umowną do wysokości rzeczywiście poniesionej szkody.  </w:t>
      </w:r>
    </w:p>
    <w:p w14:paraId="2D9F4046" w14:textId="77777777" w:rsidR="00D56378" w:rsidRPr="00EE7FB7" w:rsidRDefault="00D56378" w:rsidP="00EE7FB7">
      <w:pPr>
        <w:numPr>
          <w:ilvl w:val="0"/>
          <w:numId w:val="42"/>
        </w:numPr>
        <w:spacing w:line="360" w:lineRule="auto"/>
        <w:rPr>
          <w:rFonts w:ascii="Arial" w:hAnsi="Arial" w:cs="Arial"/>
          <w:bCs/>
          <w:sz w:val="24"/>
          <w:szCs w:val="24"/>
        </w:rPr>
      </w:pPr>
      <w:r w:rsidRPr="00EE7FB7">
        <w:rPr>
          <w:rFonts w:ascii="Arial" w:hAnsi="Arial" w:cs="Arial"/>
          <w:bCs/>
          <w:sz w:val="24"/>
          <w:szCs w:val="24"/>
        </w:rPr>
        <w:lastRenderedPageBreak/>
        <w:t>Zamawiający zastrzega sobie możliwość potrącenia kar i/lub kompensaty z bieżącego wynagrodzenia Wykonawcy.</w:t>
      </w:r>
    </w:p>
    <w:p w14:paraId="51717806" w14:textId="77777777" w:rsidR="00593332" w:rsidRPr="00EE7FB7" w:rsidRDefault="00593332" w:rsidP="00EE7FB7">
      <w:pPr>
        <w:spacing w:line="360" w:lineRule="auto"/>
        <w:ind w:right="-1"/>
        <w:rPr>
          <w:rFonts w:ascii="Arial" w:hAnsi="Arial" w:cs="Arial"/>
          <w:bCs/>
          <w:sz w:val="24"/>
          <w:szCs w:val="24"/>
        </w:rPr>
      </w:pPr>
    </w:p>
    <w:p w14:paraId="091659AC" w14:textId="77777777" w:rsidR="0015784E" w:rsidRPr="00EE7FB7" w:rsidRDefault="0015784E" w:rsidP="00EE7FB7">
      <w:pPr>
        <w:spacing w:line="360" w:lineRule="auto"/>
        <w:ind w:right="-1"/>
        <w:rPr>
          <w:rFonts w:ascii="Arial" w:hAnsi="Arial" w:cs="Arial"/>
          <w:bCs/>
          <w:sz w:val="24"/>
          <w:szCs w:val="24"/>
        </w:rPr>
      </w:pP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9</w:t>
      </w:r>
    </w:p>
    <w:p w14:paraId="397AC6A5" w14:textId="77777777" w:rsidR="0015784E" w:rsidRPr="00EE7FB7" w:rsidRDefault="0015784E" w:rsidP="00EE7FB7">
      <w:pPr>
        <w:spacing w:line="360" w:lineRule="auto"/>
        <w:ind w:right="-1"/>
        <w:rPr>
          <w:rFonts w:ascii="Arial" w:hAnsi="Arial" w:cs="Arial"/>
          <w:bCs/>
          <w:sz w:val="24"/>
          <w:szCs w:val="24"/>
        </w:rPr>
      </w:pPr>
    </w:p>
    <w:p w14:paraId="36237365" w14:textId="77777777" w:rsidR="00481EAA" w:rsidRPr="00EE7FB7" w:rsidRDefault="00481EAA" w:rsidP="00EE7FB7">
      <w:pPr>
        <w:numPr>
          <w:ilvl w:val="0"/>
          <w:numId w:val="16"/>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Strony postanawiają, iż odpowiedzialność Wykonawcy z tytułu rękojmi za wady fizyczne i prawne przedmiotu umowy oraz wbudowane materiały zostanie rozszerzona i będzie równa okresowi trwania gwarancji, tj. na okres 12 miesięcy, licząc od daty jego ostatecznego odbioru.</w:t>
      </w:r>
    </w:p>
    <w:p w14:paraId="090EC02A" w14:textId="77777777" w:rsidR="00481EAA" w:rsidRPr="00EE7FB7" w:rsidRDefault="00481EAA" w:rsidP="00EE7FB7">
      <w:pPr>
        <w:numPr>
          <w:ilvl w:val="0"/>
          <w:numId w:val="16"/>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Wykonawca udziela gwarancji na wykonany przedmiot umowy oraz wbudowane materiały na okres 12 miesięcy, licząc od daty jego ostatecznego odbioru, zobowiązując się do bezpłatnego usuwania wad fizycznych przedmiotu umowy, jeżeli wady te ujawnią się we wskazanym wyżej okresie.</w:t>
      </w:r>
    </w:p>
    <w:p w14:paraId="15EEAFE7" w14:textId="77777777" w:rsidR="00481EAA" w:rsidRPr="00EE7FB7" w:rsidRDefault="00481EAA" w:rsidP="00EE7FB7">
      <w:pPr>
        <w:numPr>
          <w:ilvl w:val="0"/>
          <w:numId w:val="16"/>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O wykryciu wady przedmiotu umowy w okresie gwarancji Zamawiający obowiązany jest zawiadomić Wykonawcę na piśmie. Wiążącą Wykonawcę formą zawiadomienia o wadzie jest również zawiadomienie dokonane przez Zamawiającego za pośrednictwem telefonu, faksu lub poczty elektronicznej – potwierdzone następnie na piśmie.</w:t>
      </w:r>
    </w:p>
    <w:p w14:paraId="00DEDD94" w14:textId="77777777" w:rsidR="00481EAA" w:rsidRPr="00EE7FB7" w:rsidRDefault="00481EAA" w:rsidP="00EE7FB7">
      <w:pPr>
        <w:numPr>
          <w:ilvl w:val="0"/>
          <w:numId w:val="16"/>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 xml:space="preserve">Istnienie wady strony potwierdzą protokolarnie, uzgadniając sposób i termin usunięcia wady – z zastrzeżeniem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9 ust. 5.</w:t>
      </w:r>
    </w:p>
    <w:p w14:paraId="00E73423" w14:textId="77777777" w:rsidR="00481EAA" w:rsidRPr="00EE7FB7" w:rsidRDefault="00481EAA" w:rsidP="00EE7FB7">
      <w:pPr>
        <w:numPr>
          <w:ilvl w:val="0"/>
          <w:numId w:val="16"/>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 xml:space="preserve">W razie uchylania się przez Wykonawcę od obowiązków określonych w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9 ust. 4 – dokonane w tym względzie jednostronne ustalenia Zamawiającego - przedstawione Wykonawcy w jednej z form przewidzianych dla zawiadomienia o wadzie – są dla Wykonawcy wiążące.</w:t>
      </w:r>
    </w:p>
    <w:p w14:paraId="40C7CD20" w14:textId="77777777" w:rsidR="00481EAA" w:rsidRPr="00EE7FB7" w:rsidRDefault="00481EAA" w:rsidP="00EE7FB7">
      <w:pPr>
        <w:numPr>
          <w:ilvl w:val="0"/>
          <w:numId w:val="16"/>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 xml:space="preserve">Ustalony przez strony termin usunięcia wady liczony jest od daty jego ustalenia, zaś w przypadku określonym w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9 ust. 5 – od daty zawiadomienia Wykonawcy o ustaleniach Zamawiającego w przedmiocie sposobu i terminu usunięcia wady. Jako datę zawiadomienia przyjmuje się datę przekazania Wykonawcy informacji w formie telefonicznej, za pośrednictwem faksu lub poczty elektronicznej, a w przypadku zawiadomienia dokonanego wyłącznie na piśmie – datę, w której pismo zostało Wykonawcy doręczone, bądź też Wykonawca miał możliwość zapoznania się z jego treścią.</w:t>
      </w:r>
    </w:p>
    <w:p w14:paraId="4C15229F" w14:textId="77777777" w:rsidR="00481EAA" w:rsidRPr="00EE7FB7" w:rsidRDefault="00481EAA" w:rsidP="00EE7FB7">
      <w:pPr>
        <w:numPr>
          <w:ilvl w:val="0"/>
          <w:numId w:val="16"/>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 xml:space="preserve">Wykonawca zobowiązany jest do zawiadomienia Zamawiającego o usunięciu wad oraz do zgłoszenia u Zamawiającego żądania wyznaczenia terminu na </w:t>
      </w:r>
      <w:r w:rsidRPr="00EE7FB7">
        <w:rPr>
          <w:rFonts w:ascii="Arial" w:hAnsi="Arial" w:cs="Arial"/>
          <w:bCs/>
          <w:sz w:val="24"/>
          <w:szCs w:val="24"/>
        </w:rPr>
        <w:lastRenderedPageBreak/>
        <w:t>odbiór wykonanych w tym zakresie robót - w jednej z form przewidzianych dla zawiadomienia o wadach.</w:t>
      </w:r>
    </w:p>
    <w:p w14:paraId="61DDFEC2" w14:textId="77777777" w:rsidR="00481EAA" w:rsidRPr="00EE7FB7" w:rsidRDefault="00481EAA" w:rsidP="00EE7FB7">
      <w:pPr>
        <w:numPr>
          <w:ilvl w:val="0"/>
          <w:numId w:val="16"/>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Usunięcie wad powinno być stwierdzone protokolarnie przez strony.</w:t>
      </w:r>
    </w:p>
    <w:p w14:paraId="1C833FE1" w14:textId="77777777" w:rsidR="00481EAA" w:rsidRPr="00EE7FB7" w:rsidRDefault="00481EAA" w:rsidP="00EE7FB7">
      <w:pPr>
        <w:numPr>
          <w:ilvl w:val="0"/>
          <w:numId w:val="16"/>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 xml:space="preserve">W przypadku nieusunięcia przez Wykonawcę wad ujawnionych w okresie gwarancji w uzgodnionym przez strony terminie albo w terminie jednostronnie ustalonym przez Zamawiającego – zgodnie z </w:t>
      </w: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9 ust. 5 – Zamawiający ma prawo powierzenia usunięcia stwierdzonych wad innemu podmiotowi – na koszt i niebezpieczeństwo Wykonawcy.</w:t>
      </w:r>
    </w:p>
    <w:p w14:paraId="723667B0" w14:textId="77777777" w:rsidR="00481EAA" w:rsidRPr="00EE7FB7" w:rsidRDefault="00481EAA" w:rsidP="00EE7FB7">
      <w:pPr>
        <w:numPr>
          <w:ilvl w:val="0"/>
          <w:numId w:val="16"/>
        </w:numPr>
        <w:autoSpaceDE w:val="0"/>
        <w:autoSpaceDN w:val="0"/>
        <w:adjustRightInd w:val="0"/>
        <w:spacing w:line="360" w:lineRule="auto"/>
        <w:rPr>
          <w:rFonts w:ascii="Arial" w:hAnsi="Arial" w:cs="Arial"/>
          <w:bCs/>
          <w:sz w:val="24"/>
          <w:szCs w:val="24"/>
        </w:rPr>
      </w:pPr>
      <w:r w:rsidRPr="00EE7FB7">
        <w:rPr>
          <w:rFonts w:ascii="Arial" w:hAnsi="Arial" w:cs="Arial"/>
          <w:bCs/>
          <w:sz w:val="24"/>
          <w:szCs w:val="24"/>
        </w:rPr>
        <w:t>Wykonawca zobowiązany jest w ramach gwarancji usuwać powstałe usterki w terminie: 14 dni.</w:t>
      </w:r>
    </w:p>
    <w:p w14:paraId="2C34B9AF" w14:textId="77777777" w:rsidR="004506FB" w:rsidRPr="00EE7FB7" w:rsidRDefault="004506FB" w:rsidP="00EE7FB7">
      <w:pPr>
        <w:spacing w:line="360" w:lineRule="auto"/>
        <w:ind w:right="-1"/>
        <w:rPr>
          <w:rFonts w:ascii="Arial" w:hAnsi="Arial" w:cs="Arial"/>
          <w:bCs/>
          <w:sz w:val="24"/>
          <w:szCs w:val="24"/>
        </w:rPr>
      </w:pPr>
    </w:p>
    <w:p w14:paraId="7DC43408" w14:textId="77777777" w:rsidR="004506FB" w:rsidRPr="00EE7FB7" w:rsidRDefault="004506FB" w:rsidP="00EE7FB7">
      <w:pPr>
        <w:spacing w:line="360" w:lineRule="auto"/>
        <w:ind w:right="-1"/>
        <w:rPr>
          <w:rFonts w:ascii="Arial" w:hAnsi="Arial" w:cs="Arial"/>
          <w:bCs/>
          <w:sz w:val="24"/>
          <w:szCs w:val="24"/>
        </w:rPr>
      </w:pPr>
      <w:r w:rsidRPr="00EE7FB7">
        <w:rPr>
          <w:rFonts w:ascii="Arial" w:hAnsi="Arial" w:cs="Arial"/>
          <w:bCs/>
          <w:sz w:val="24"/>
          <w:szCs w:val="24"/>
        </w:rPr>
        <w:t>§ 10</w:t>
      </w:r>
    </w:p>
    <w:p w14:paraId="6B0CFF5B" w14:textId="77777777" w:rsidR="004506FB" w:rsidRPr="00EE7FB7" w:rsidRDefault="004506FB" w:rsidP="00EE7FB7">
      <w:pPr>
        <w:spacing w:line="360" w:lineRule="auto"/>
        <w:ind w:right="-1"/>
        <w:rPr>
          <w:rFonts w:ascii="Arial" w:hAnsi="Arial" w:cs="Arial"/>
          <w:bCs/>
          <w:sz w:val="24"/>
          <w:szCs w:val="24"/>
        </w:rPr>
      </w:pPr>
    </w:p>
    <w:p w14:paraId="6CAD27FD" w14:textId="77777777" w:rsidR="00481EAA" w:rsidRPr="00EE7FB7" w:rsidRDefault="00481EAA" w:rsidP="00EE7FB7">
      <w:pPr>
        <w:numPr>
          <w:ilvl w:val="0"/>
          <w:numId w:val="45"/>
        </w:numPr>
        <w:spacing w:line="360" w:lineRule="auto"/>
        <w:ind w:right="-1"/>
        <w:rPr>
          <w:rFonts w:ascii="Arial" w:hAnsi="Arial" w:cs="Arial"/>
          <w:bCs/>
          <w:color w:val="000000"/>
          <w:sz w:val="24"/>
          <w:szCs w:val="24"/>
        </w:rPr>
      </w:pPr>
      <w:r w:rsidRPr="00EE7FB7">
        <w:rPr>
          <w:rFonts w:ascii="Arial" w:hAnsi="Arial" w:cs="Arial"/>
          <w:bCs/>
          <w:sz w:val="24"/>
          <w:szCs w:val="24"/>
        </w:rPr>
        <w:t>Strony ustalają, że rozliczenie za wykonanie przedmiotu odbędzie się na podstawie</w:t>
      </w:r>
      <w:r w:rsidR="00FF1CF6" w:rsidRPr="00EE7FB7">
        <w:rPr>
          <w:rFonts w:ascii="Arial" w:hAnsi="Arial" w:cs="Arial"/>
          <w:bCs/>
          <w:sz w:val="24"/>
          <w:szCs w:val="24"/>
        </w:rPr>
        <w:t xml:space="preserve"> jednej</w:t>
      </w:r>
      <w:r w:rsidRPr="00EE7FB7">
        <w:rPr>
          <w:rFonts w:ascii="Arial" w:hAnsi="Arial" w:cs="Arial"/>
          <w:bCs/>
          <w:sz w:val="24"/>
          <w:szCs w:val="24"/>
        </w:rPr>
        <w:t xml:space="preserve"> faktur</w:t>
      </w:r>
      <w:r w:rsidR="00FF1CF6" w:rsidRPr="00EE7FB7">
        <w:rPr>
          <w:rFonts w:ascii="Arial" w:hAnsi="Arial" w:cs="Arial"/>
          <w:bCs/>
          <w:sz w:val="24"/>
          <w:szCs w:val="24"/>
        </w:rPr>
        <w:t>y</w:t>
      </w:r>
      <w:r w:rsidRPr="00EE7FB7">
        <w:rPr>
          <w:rFonts w:ascii="Arial" w:hAnsi="Arial" w:cs="Arial"/>
          <w:bCs/>
          <w:sz w:val="24"/>
          <w:szCs w:val="24"/>
        </w:rPr>
        <w:t xml:space="preserve"> VAT po odebraniu przedmiotu umowy. </w:t>
      </w:r>
    </w:p>
    <w:p w14:paraId="49E3FE56" w14:textId="06E84E62"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Wykonawca zobowiązuje się do wystawienia faktur po podpisaniu protokoł</w:t>
      </w:r>
      <w:r w:rsidR="008411B8">
        <w:rPr>
          <w:rFonts w:ascii="Arial" w:hAnsi="Arial" w:cs="Arial"/>
          <w:bCs/>
          <w:sz w:val="24"/>
          <w:szCs w:val="24"/>
        </w:rPr>
        <w:t>u</w:t>
      </w:r>
      <w:r w:rsidRPr="00EE7FB7">
        <w:rPr>
          <w:rFonts w:ascii="Arial" w:hAnsi="Arial" w:cs="Arial"/>
          <w:bCs/>
          <w:sz w:val="24"/>
          <w:szCs w:val="24"/>
        </w:rPr>
        <w:t xml:space="preserve"> odbioru,  w terminie określonym w obowiązujących przepisach prawa.</w:t>
      </w:r>
    </w:p>
    <w:p w14:paraId="6269A564" w14:textId="1C4E93D5" w:rsidR="00EE7FB7" w:rsidRPr="00602A81" w:rsidRDefault="00EE7FB7" w:rsidP="00EE7FB7">
      <w:pPr>
        <w:numPr>
          <w:ilvl w:val="0"/>
          <w:numId w:val="45"/>
        </w:numPr>
        <w:spacing w:line="360" w:lineRule="auto"/>
        <w:rPr>
          <w:rFonts w:ascii="Arial" w:hAnsi="Arial" w:cs="Arial"/>
          <w:sz w:val="24"/>
          <w:szCs w:val="24"/>
        </w:rPr>
      </w:pPr>
      <w:r w:rsidRPr="00602A81">
        <w:rPr>
          <w:rFonts w:ascii="Arial" w:hAnsi="Arial" w:cs="Arial"/>
          <w:sz w:val="24"/>
          <w:szCs w:val="24"/>
        </w:rPr>
        <w:t>Faktura powinna zawierać następujące dane:</w:t>
      </w:r>
      <w:r w:rsidRPr="00602A81">
        <w:rPr>
          <w:rFonts w:ascii="Arial" w:hAnsi="Arial" w:cs="Arial"/>
          <w:b/>
          <w:bCs/>
          <w:sz w:val="24"/>
          <w:szCs w:val="24"/>
        </w:rPr>
        <w:t xml:space="preserve"> Nabywcy</w:t>
      </w:r>
      <w:r w:rsidRPr="00602A81">
        <w:rPr>
          <w:rFonts w:ascii="Arial" w:hAnsi="Arial" w:cs="Arial"/>
          <w:sz w:val="24"/>
          <w:szCs w:val="24"/>
        </w:rPr>
        <w:t xml:space="preserve"> [</w:t>
      </w:r>
      <w:r w:rsidRPr="00602A81">
        <w:rPr>
          <w:rFonts w:ascii="Arial" w:hAnsi="Arial" w:cs="Arial"/>
          <w:sz w:val="24"/>
          <w:szCs w:val="24"/>
          <w:u w:val="single"/>
        </w:rPr>
        <w:t>Podmiot2 w strukturze logicznej FA(3)]</w:t>
      </w:r>
      <w:r w:rsidRPr="00602A81">
        <w:rPr>
          <w:rFonts w:ascii="Arial" w:hAnsi="Arial" w:cs="Arial"/>
          <w:sz w:val="24"/>
          <w:szCs w:val="24"/>
        </w:rPr>
        <w:t xml:space="preserve">: </w:t>
      </w:r>
      <w:r w:rsidRPr="00602A81">
        <w:rPr>
          <w:rFonts w:ascii="Arial" w:hAnsi="Arial" w:cs="Arial"/>
          <w:b/>
          <w:bCs/>
          <w:sz w:val="24"/>
          <w:szCs w:val="24"/>
        </w:rPr>
        <w:t xml:space="preserve">Powiat Namysłowski, Plac Wolności 12a, 46-100 Namysłów, </w:t>
      </w:r>
      <w:r w:rsidRPr="00602A81">
        <w:rPr>
          <w:rFonts w:ascii="Arial" w:hAnsi="Arial" w:cs="Arial"/>
          <w:b/>
          <w:bCs/>
          <w:sz w:val="24"/>
          <w:szCs w:val="24"/>
        </w:rPr>
        <w:br/>
        <w:t xml:space="preserve">NIP: 7521453127 </w:t>
      </w:r>
      <w:r w:rsidRPr="00602A81">
        <w:rPr>
          <w:rFonts w:ascii="Arial" w:hAnsi="Arial" w:cs="Arial"/>
          <w:sz w:val="24"/>
          <w:szCs w:val="24"/>
        </w:rPr>
        <w:t xml:space="preserve">oraz dane </w:t>
      </w:r>
      <w:r w:rsidRPr="00602A81">
        <w:rPr>
          <w:rFonts w:ascii="Arial" w:hAnsi="Arial" w:cs="Arial"/>
          <w:b/>
          <w:bCs/>
          <w:sz w:val="24"/>
          <w:szCs w:val="24"/>
        </w:rPr>
        <w:t>Odbiorcy</w:t>
      </w:r>
      <w:r w:rsidRPr="00602A81">
        <w:rPr>
          <w:rFonts w:ascii="Arial" w:hAnsi="Arial" w:cs="Arial"/>
          <w:sz w:val="24"/>
          <w:szCs w:val="24"/>
        </w:rPr>
        <w:t xml:space="preserve"> </w:t>
      </w:r>
      <w:r w:rsidRPr="00602A81">
        <w:rPr>
          <w:rFonts w:ascii="Arial" w:hAnsi="Arial" w:cs="Arial"/>
          <w:b/>
          <w:bCs/>
          <w:sz w:val="24"/>
          <w:szCs w:val="24"/>
        </w:rPr>
        <w:t>faktury</w:t>
      </w:r>
      <w:r w:rsidRPr="00602A81">
        <w:rPr>
          <w:rFonts w:ascii="Arial" w:hAnsi="Arial" w:cs="Arial"/>
          <w:sz w:val="24"/>
          <w:szCs w:val="24"/>
        </w:rPr>
        <w:t xml:space="preserve"> (</w:t>
      </w:r>
      <w:r w:rsidRPr="00602A81">
        <w:rPr>
          <w:rFonts w:ascii="Arial" w:hAnsi="Arial" w:cs="Arial"/>
          <w:sz w:val="24"/>
          <w:szCs w:val="24"/>
          <w:u w:val="single"/>
        </w:rPr>
        <w:t>Podmiot 3 w strukturze logicznej FA(3), Rola 8 – JST Odbiorca):</w:t>
      </w:r>
      <w:r w:rsidRPr="00602A81">
        <w:rPr>
          <w:rFonts w:ascii="Arial" w:hAnsi="Arial" w:cs="Arial"/>
          <w:sz w:val="24"/>
          <w:szCs w:val="24"/>
        </w:rPr>
        <w:t xml:space="preserve"> </w:t>
      </w:r>
      <w:r w:rsidRPr="00602A81">
        <w:rPr>
          <w:rFonts w:ascii="Arial" w:hAnsi="Arial" w:cs="Arial"/>
          <w:b/>
          <w:bCs/>
          <w:sz w:val="24"/>
          <w:szCs w:val="24"/>
        </w:rPr>
        <w:t xml:space="preserve">Starostwo Powiatowe w Namysłowie, </w:t>
      </w:r>
      <w:r>
        <w:rPr>
          <w:rFonts w:ascii="Arial" w:hAnsi="Arial" w:cs="Arial"/>
          <w:b/>
          <w:bCs/>
          <w:sz w:val="24"/>
          <w:szCs w:val="24"/>
        </w:rPr>
        <w:t>P</w:t>
      </w:r>
      <w:r w:rsidRPr="00602A81">
        <w:rPr>
          <w:rFonts w:ascii="Arial" w:hAnsi="Arial" w:cs="Arial"/>
          <w:b/>
          <w:bCs/>
          <w:sz w:val="24"/>
          <w:szCs w:val="24"/>
        </w:rPr>
        <w:t>lac Wolności 12a, 46-100 Namysłów, NIP: 7521299471</w:t>
      </w:r>
      <w:r w:rsidRPr="00602A81">
        <w:rPr>
          <w:rFonts w:ascii="Arial" w:hAnsi="Arial" w:cs="Arial"/>
          <w:sz w:val="24"/>
          <w:szCs w:val="24"/>
        </w:rPr>
        <w:t>.</w:t>
      </w:r>
    </w:p>
    <w:p w14:paraId="18C6A8DD" w14:textId="77777777" w:rsidR="00EE7FB7" w:rsidRPr="00602A81" w:rsidRDefault="00EE7FB7" w:rsidP="00EE7FB7">
      <w:pPr>
        <w:numPr>
          <w:ilvl w:val="0"/>
          <w:numId w:val="45"/>
        </w:numPr>
        <w:spacing w:line="360" w:lineRule="auto"/>
        <w:rPr>
          <w:rFonts w:ascii="Arial" w:hAnsi="Arial" w:cs="Arial"/>
          <w:sz w:val="24"/>
          <w:szCs w:val="24"/>
        </w:rPr>
      </w:pPr>
      <w:r w:rsidRPr="00602A81">
        <w:rPr>
          <w:rFonts w:ascii="Arial" w:hAnsi="Arial" w:cs="Arial"/>
          <w:sz w:val="24"/>
          <w:szCs w:val="24"/>
        </w:rPr>
        <w:t xml:space="preserve">Faktury płatne będą w terminie do </w:t>
      </w:r>
      <w:r>
        <w:rPr>
          <w:rFonts w:ascii="Arial" w:hAnsi="Arial" w:cs="Arial"/>
          <w:sz w:val="24"/>
          <w:szCs w:val="24"/>
        </w:rPr>
        <w:t>21</w:t>
      </w:r>
      <w:r w:rsidRPr="00602A81">
        <w:rPr>
          <w:rFonts w:ascii="Arial" w:hAnsi="Arial" w:cs="Arial"/>
          <w:sz w:val="24"/>
          <w:szCs w:val="24"/>
        </w:rPr>
        <w:t xml:space="preserve"> dni od daty otrzymania, tj. od daty przydzielenia im numeru </w:t>
      </w:r>
      <w:proofErr w:type="spellStart"/>
      <w:r w:rsidRPr="00602A81">
        <w:rPr>
          <w:rFonts w:ascii="Arial" w:hAnsi="Arial" w:cs="Arial"/>
          <w:sz w:val="24"/>
          <w:szCs w:val="24"/>
        </w:rPr>
        <w:t>KSeF</w:t>
      </w:r>
      <w:proofErr w:type="spellEnd"/>
      <w:r w:rsidRPr="00602A81">
        <w:rPr>
          <w:rFonts w:ascii="Arial" w:hAnsi="Arial" w:cs="Arial"/>
          <w:sz w:val="24"/>
          <w:szCs w:val="24"/>
        </w:rPr>
        <w:t>.</w:t>
      </w:r>
    </w:p>
    <w:p w14:paraId="1848DB90" w14:textId="77777777" w:rsidR="00EE7FB7" w:rsidRPr="00602A81" w:rsidRDefault="00EE7FB7" w:rsidP="00EE7FB7">
      <w:pPr>
        <w:numPr>
          <w:ilvl w:val="0"/>
          <w:numId w:val="45"/>
        </w:numPr>
        <w:spacing w:line="360" w:lineRule="auto"/>
        <w:rPr>
          <w:rFonts w:ascii="Arial" w:hAnsi="Arial" w:cs="Arial"/>
          <w:sz w:val="24"/>
          <w:szCs w:val="24"/>
        </w:rPr>
      </w:pPr>
      <w:r w:rsidRPr="00602A81">
        <w:rPr>
          <w:rFonts w:ascii="Arial" w:hAnsi="Arial" w:cs="Arial"/>
          <w:sz w:val="24"/>
          <w:szCs w:val="24"/>
        </w:rPr>
        <w:t xml:space="preserve">W przypadku konieczności udostępnienia faktury w sposób uzgodniony (tryb OFFLINE niedostępność </w:t>
      </w:r>
      <w:proofErr w:type="spellStart"/>
      <w:r w:rsidRPr="00602A81">
        <w:rPr>
          <w:rFonts w:ascii="Arial" w:hAnsi="Arial" w:cs="Arial"/>
          <w:sz w:val="24"/>
          <w:szCs w:val="24"/>
        </w:rPr>
        <w:t>KSeF</w:t>
      </w:r>
      <w:proofErr w:type="spellEnd"/>
      <w:r w:rsidRPr="00602A81">
        <w:rPr>
          <w:rFonts w:ascii="Arial" w:hAnsi="Arial" w:cs="Arial"/>
          <w:sz w:val="24"/>
          <w:szCs w:val="24"/>
        </w:rPr>
        <w:t xml:space="preserve"> oraz Tryb awaryjny) – faktury przekazane poza </w:t>
      </w:r>
      <w:proofErr w:type="spellStart"/>
      <w:r w:rsidRPr="00602A81">
        <w:rPr>
          <w:rFonts w:ascii="Arial" w:hAnsi="Arial" w:cs="Arial"/>
          <w:sz w:val="24"/>
          <w:szCs w:val="24"/>
        </w:rPr>
        <w:t>KSeF</w:t>
      </w:r>
      <w:proofErr w:type="spellEnd"/>
      <w:r w:rsidRPr="00602A81">
        <w:rPr>
          <w:rFonts w:ascii="Arial" w:hAnsi="Arial" w:cs="Arial"/>
          <w:sz w:val="24"/>
          <w:szCs w:val="24"/>
        </w:rPr>
        <w:t xml:space="preserve"> płatne będą w terminie do </w:t>
      </w:r>
      <w:r>
        <w:rPr>
          <w:rFonts w:ascii="Arial" w:hAnsi="Arial" w:cs="Arial"/>
          <w:sz w:val="24"/>
          <w:szCs w:val="24"/>
        </w:rPr>
        <w:t>21</w:t>
      </w:r>
      <w:r w:rsidRPr="00602A81">
        <w:rPr>
          <w:rFonts w:ascii="Arial" w:hAnsi="Arial" w:cs="Arial"/>
          <w:sz w:val="24"/>
          <w:szCs w:val="24"/>
        </w:rPr>
        <w:t xml:space="preserve"> dni od daty otrzymania wizualizacji faktury, oznaczonej dwoma kodami QR, tj. kodem QR z napisem „OFFLINE” oraz kodem QR z napisem „CERTYFIKAT”. </w:t>
      </w:r>
      <w:r w:rsidRPr="00602A81">
        <w:rPr>
          <w:rFonts w:ascii="Arial" w:hAnsi="Arial" w:cs="Arial"/>
          <w:sz w:val="24"/>
          <w:szCs w:val="24"/>
        </w:rPr>
        <w:br/>
        <w:t xml:space="preserve">W takich przypadkach wizualizacje faktur przekazywanych poza </w:t>
      </w:r>
      <w:proofErr w:type="spellStart"/>
      <w:r w:rsidRPr="00602A81">
        <w:rPr>
          <w:rFonts w:ascii="Arial" w:hAnsi="Arial" w:cs="Arial"/>
          <w:sz w:val="24"/>
          <w:szCs w:val="24"/>
        </w:rPr>
        <w:t>KSeF</w:t>
      </w:r>
      <w:proofErr w:type="spellEnd"/>
      <w:r w:rsidRPr="00602A81">
        <w:rPr>
          <w:rFonts w:ascii="Arial" w:hAnsi="Arial" w:cs="Arial"/>
          <w:sz w:val="24"/>
          <w:szCs w:val="24"/>
        </w:rPr>
        <w:t xml:space="preserve"> Wykonawca będzie przesyłał na adres e-mail: </w:t>
      </w:r>
      <w:hyperlink r:id="rId9" w:history="1">
        <w:r w:rsidRPr="00602A81">
          <w:rPr>
            <w:rStyle w:val="Hipercze"/>
            <w:rFonts w:ascii="Arial" w:hAnsi="Arial" w:cs="Arial"/>
            <w:sz w:val="24"/>
            <w:szCs w:val="24"/>
          </w:rPr>
          <w:t>sekretariat@namyslow.pl</w:t>
        </w:r>
      </w:hyperlink>
      <w:r w:rsidRPr="00602A81">
        <w:rPr>
          <w:rFonts w:ascii="Arial" w:hAnsi="Arial" w:cs="Arial"/>
          <w:sz w:val="24"/>
          <w:szCs w:val="24"/>
        </w:rPr>
        <w:t xml:space="preserve">. </w:t>
      </w:r>
    </w:p>
    <w:p w14:paraId="3E1BDC69" w14:textId="77777777" w:rsidR="00EE7FB7" w:rsidRPr="00602A81" w:rsidRDefault="00EE7FB7" w:rsidP="00EE7FB7">
      <w:pPr>
        <w:numPr>
          <w:ilvl w:val="0"/>
          <w:numId w:val="45"/>
        </w:numPr>
        <w:spacing w:line="360" w:lineRule="auto"/>
        <w:rPr>
          <w:rFonts w:ascii="Arial" w:hAnsi="Arial" w:cs="Arial"/>
          <w:sz w:val="24"/>
          <w:szCs w:val="24"/>
        </w:rPr>
      </w:pPr>
      <w:r w:rsidRPr="00602A81">
        <w:rPr>
          <w:rFonts w:ascii="Arial" w:hAnsi="Arial" w:cs="Arial"/>
          <w:sz w:val="24"/>
          <w:szCs w:val="24"/>
        </w:rPr>
        <w:t xml:space="preserve">W przypadku awarii całkowitej </w:t>
      </w:r>
      <w:proofErr w:type="spellStart"/>
      <w:r w:rsidRPr="00602A81">
        <w:rPr>
          <w:rFonts w:ascii="Arial" w:hAnsi="Arial" w:cs="Arial"/>
          <w:sz w:val="24"/>
          <w:szCs w:val="24"/>
        </w:rPr>
        <w:t>KSeF</w:t>
      </w:r>
      <w:proofErr w:type="spellEnd"/>
      <w:r w:rsidRPr="00602A81">
        <w:rPr>
          <w:rFonts w:ascii="Arial" w:hAnsi="Arial" w:cs="Arial"/>
          <w:sz w:val="24"/>
          <w:szCs w:val="24"/>
        </w:rPr>
        <w:t xml:space="preserve"> Wykonawca wystawi faktury elektroniczne </w:t>
      </w:r>
      <w:r w:rsidRPr="00602A81">
        <w:rPr>
          <w:rFonts w:ascii="Arial" w:hAnsi="Arial" w:cs="Arial"/>
          <w:sz w:val="24"/>
          <w:szCs w:val="24"/>
        </w:rPr>
        <w:br/>
        <w:t xml:space="preserve">w rozumieniu przepisów ustawy z dnia 11 marca 2004 roku o podatku od towarów </w:t>
      </w:r>
      <w:r w:rsidRPr="00602A81">
        <w:rPr>
          <w:rFonts w:ascii="Arial" w:hAnsi="Arial" w:cs="Arial"/>
          <w:sz w:val="24"/>
          <w:szCs w:val="24"/>
        </w:rPr>
        <w:br/>
        <w:t xml:space="preserve">i usług za usługi świadczone na rzecz Zamawiającego. Faktury elektroniczne </w:t>
      </w:r>
      <w:r w:rsidRPr="00602A81">
        <w:rPr>
          <w:rFonts w:ascii="Arial" w:hAnsi="Arial" w:cs="Arial"/>
          <w:sz w:val="24"/>
          <w:szCs w:val="24"/>
        </w:rPr>
        <w:lastRenderedPageBreak/>
        <w:t xml:space="preserve">będą wystawiane w formacie pdf oraz doręczane Zamawiającemu na adres e-mail: </w:t>
      </w:r>
      <w:hyperlink r:id="rId10" w:history="1">
        <w:r w:rsidRPr="00602A81">
          <w:rPr>
            <w:rStyle w:val="Hipercze"/>
            <w:rFonts w:ascii="Arial" w:hAnsi="Arial" w:cs="Arial"/>
            <w:sz w:val="24"/>
            <w:szCs w:val="24"/>
          </w:rPr>
          <w:t>sekretariat@namyslow.pl</w:t>
        </w:r>
      </w:hyperlink>
      <w:r w:rsidRPr="00602A81">
        <w:rPr>
          <w:rFonts w:ascii="Arial" w:hAnsi="Arial" w:cs="Arial"/>
          <w:sz w:val="24"/>
          <w:szCs w:val="24"/>
        </w:rPr>
        <w:t xml:space="preserve">. Pomimo wyrażenia przez Zamawiającego zgody na otrzymanie faktur elektronicznych w przypadku awarii całkowitej </w:t>
      </w:r>
      <w:proofErr w:type="spellStart"/>
      <w:r w:rsidRPr="00602A81">
        <w:rPr>
          <w:rFonts w:ascii="Arial" w:hAnsi="Arial" w:cs="Arial"/>
          <w:sz w:val="24"/>
          <w:szCs w:val="24"/>
        </w:rPr>
        <w:t>KSeF</w:t>
      </w:r>
      <w:proofErr w:type="spellEnd"/>
      <w:r w:rsidRPr="00602A81">
        <w:rPr>
          <w:rFonts w:ascii="Arial" w:hAnsi="Arial" w:cs="Arial"/>
          <w:sz w:val="24"/>
          <w:szCs w:val="24"/>
        </w:rPr>
        <w:t>, Wykonawca może wystawiać faktury w formie papierowej np. w razie pojawienia się przejściowych problemów technicznych i doręczać je na adres Odbiorcy faktury.</w:t>
      </w:r>
    </w:p>
    <w:p w14:paraId="08EC30AB" w14:textId="77777777" w:rsidR="00481EAA" w:rsidRPr="00EE7FB7" w:rsidRDefault="00481EAA" w:rsidP="00EE7FB7">
      <w:pPr>
        <w:numPr>
          <w:ilvl w:val="0"/>
          <w:numId w:val="45"/>
        </w:numPr>
        <w:spacing w:line="360" w:lineRule="auto"/>
        <w:ind w:right="-143"/>
        <w:rPr>
          <w:rFonts w:ascii="Arial" w:hAnsi="Arial" w:cs="Arial"/>
          <w:bCs/>
          <w:sz w:val="24"/>
          <w:szCs w:val="24"/>
        </w:rPr>
      </w:pPr>
      <w:r w:rsidRPr="00EE7FB7">
        <w:rPr>
          <w:rFonts w:ascii="Arial" w:hAnsi="Arial" w:cs="Arial"/>
          <w:bCs/>
          <w:sz w:val="24"/>
          <w:szCs w:val="24"/>
        </w:rPr>
        <w:t>Wynagrodzenie należne Wykonawcy przekazane będzie na rachunek bankowy podany w fakturze VAT.</w:t>
      </w:r>
    </w:p>
    <w:p w14:paraId="6813BC07" w14:textId="77777777"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Za opóźnienie w realizacji zapłaty przez Zamawiającego, Wykonawca może od niego żądać zapłaty odsetek ustawowych za opóźnienie w transakcjach handlowych.</w:t>
      </w:r>
    </w:p>
    <w:p w14:paraId="58214351" w14:textId="77777777"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 xml:space="preserve">Zamawiający oświadcza, że będzie realizował płatności za faktury z zastosowaniem mechanizmu podzielonej płatności (tzw. </w:t>
      </w:r>
      <w:proofErr w:type="spellStart"/>
      <w:r w:rsidRPr="00EE7FB7">
        <w:rPr>
          <w:rFonts w:ascii="Arial" w:hAnsi="Arial" w:cs="Arial"/>
          <w:bCs/>
          <w:sz w:val="24"/>
          <w:szCs w:val="24"/>
        </w:rPr>
        <w:t>split</w:t>
      </w:r>
      <w:proofErr w:type="spellEnd"/>
      <w:r w:rsidRPr="00EE7FB7">
        <w:rPr>
          <w:rFonts w:ascii="Arial" w:hAnsi="Arial" w:cs="Arial"/>
          <w:bCs/>
          <w:sz w:val="24"/>
          <w:szCs w:val="24"/>
        </w:rPr>
        <w:t xml:space="preserve"> </w:t>
      </w:r>
      <w:proofErr w:type="spellStart"/>
      <w:r w:rsidRPr="00EE7FB7">
        <w:rPr>
          <w:rFonts w:ascii="Arial" w:hAnsi="Arial" w:cs="Arial"/>
          <w:bCs/>
          <w:sz w:val="24"/>
          <w:szCs w:val="24"/>
        </w:rPr>
        <w:t>payment</w:t>
      </w:r>
      <w:proofErr w:type="spellEnd"/>
      <w:r w:rsidRPr="00EE7FB7">
        <w:rPr>
          <w:rFonts w:ascii="Arial" w:hAnsi="Arial" w:cs="Arial"/>
          <w:bCs/>
          <w:sz w:val="24"/>
          <w:szCs w:val="24"/>
        </w:rPr>
        <w:t>). Zapłatę w tym systemie uznaje się za dokonanie płatności w terminie ustalonym w § 10 ust. 5 umowy.</w:t>
      </w:r>
    </w:p>
    <w:p w14:paraId="0F204E0D" w14:textId="1913C43F"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 xml:space="preserve">Podzielną płatność (tzw. </w:t>
      </w:r>
      <w:proofErr w:type="spellStart"/>
      <w:r w:rsidRPr="00EE7FB7">
        <w:rPr>
          <w:rFonts w:ascii="Arial" w:hAnsi="Arial" w:cs="Arial"/>
          <w:bCs/>
          <w:sz w:val="24"/>
          <w:szCs w:val="24"/>
        </w:rPr>
        <w:t>split</w:t>
      </w:r>
      <w:proofErr w:type="spellEnd"/>
      <w:r w:rsidRPr="00EE7FB7">
        <w:rPr>
          <w:rFonts w:ascii="Arial" w:hAnsi="Arial" w:cs="Arial"/>
          <w:bCs/>
          <w:sz w:val="24"/>
          <w:szCs w:val="24"/>
        </w:rPr>
        <w:t xml:space="preserve"> </w:t>
      </w:r>
      <w:proofErr w:type="spellStart"/>
      <w:r w:rsidRPr="00EE7FB7">
        <w:rPr>
          <w:rFonts w:ascii="Arial" w:hAnsi="Arial" w:cs="Arial"/>
          <w:bCs/>
          <w:sz w:val="24"/>
          <w:szCs w:val="24"/>
        </w:rPr>
        <w:t>payment</w:t>
      </w:r>
      <w:proofErr w:type="spellEnd"/>
      <w:r w:rsidRPr="00EE7FB7">
        <w:rPr>
          <w:rFonts w:ascii="Arial" w:hAnsi="Arial" w:cs="Arial"/>
          <w:bCs/>
          <w:sz w:val="24"/>
          <w:szCs w:val="24"/>
        </w:rPr>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655EF11B" w14:textId="77777777"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 xml:space="preserve">Wykonawca oświadcza, że wyraża zgodę na dokonywanie przez Zamawiającego płatności w systemie podzielonej płatności (tzw. </w:t>
      </w:r>
      <w:proofErr w:type="spellStart"/>
      <w:r w:rsidRPr="00EE7FB7">
        <w:rPr>
          <w:rFonts w:ascii="Arial" w:hAnsi="Arial" w:cs="Arial"/>
          <w:bCs/>
          <w:sz w:val="24"/>
          <w:szCs w:val="24"/>
        </w:rPr>
        <w:t>split</w:t>
      </w:r>
      <w:proofErr w:type="spellEnd"/>
      <w:r w:rsidRPr="00EE7FB7">
        <w:rPr>
          <w:rFonts w:ascii="Arial" w:hAnsi="Arial" w:cs="Arial"/>
          <w:bCs/>
          <w:sz w:val="24"/>
          <w:szCs w:val="24"/>
        </w:rPr>
        <w:t xml:space="preserve"> </w:t>
      </w:r>
      <w:proofErr w:type="spellStart"/>
      <w:r w:rsidRPr="00EE7FB7">
        <w:rPr>
          <w:rFonts w:ascii="Arial" w:hAnsi="Arial" w:cs="Arial"/>
          <w:bCs/>
          <w:sz w:val="24"/>
          <w:szCs w:val="24"/>
        </w:rPr>
        <w:t>payment</w:t>
      </w:r>
      <w:proofErr w:type="spellEnd"/>
      <w:r w:rsidRPr="00EE7FB7">
        <w:rPr>
          <w:rFonts w:ascii="Arial" w:hAnsi="Arial" w:cs="Arial"/>
          <w:bCs/>
          <w:sz w:val="24"/>
          <w:szCs w:val="24"/>
        </w:rPr>
        <w:t>).</w:t>
      </w:r>
    </w:p>
    <w:p w14:paraId="06549558" w14:textId="7B971A4C"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Wykonawca oświadcza, że numer rachunku rozliczeniowego wskazany na fakturze, która będzie wystawiona w jego imieniu, jest rachunkiem, dla którego zgodnie z Rozdziałem 3a ustawy z dnia 29 sierpnia 1997 r. – Prawo bankowe (Dz. U. z 202</w:t>
      </w:r>
      <w:r w:rsidR="005B71AC">
        <w:rPr>
          <w:rFonts w:ascii="Arial" w:hAnsi="Arial" w:cs="Arial"/>
          <w:bCs/>
          <w:sz w:val="24"/>
          <w:szCs w:val="24"/>
        </w:rPr>
        <w:t>6</w:t>
      </w:r>
      <w:r w:rsidR="00ED2B33" w:rsidRPr="00EE7FB7">
        <w:rPr>
          <w:rFonts w:ascii="Arial" w:hAnsi="Arial" w:cs="Arial"/>
          <w:bCs/>
          <w:sz w:val="24"/>
          <w:szCs w:val="24"/>
        </w:rPr>
        <w:t xml:space="preserve"> r.</w:t>
      </w:r>
      <w:r w:rsidRPr="00EE7FB7">
        <w:rPr>
          <w:rFonts w:ascii="Arial" w:hAnsi="Arial" w:cs="Arial"/>
          <w:bCs/>
          <w:sz w:val="24"/>
          <w:szCs w:val="24"/>
        </w:rPr>
        <w:t xml:space="preserve">, poz. </w:t>
      </w:r>
      <w:r w:rsidR="005B71AC">
        <w:rPr>
          <w:rFonts w:ascii="Arial" w:hAnsi="Arial" w:cs="Arial"/>
          <w:bCs/>
          <w:sz w:val="24"/>
          <w:szCs w:val="24"/>
        </w:rPr>
        <w:t>38</w:t>
      </w:r>
      <w:r w:rsidRPr="00EE7FB7">
        <w:rPr>
          <w:rFonts w:ascii="Arial" w:hAnsi="Arial" w:cs="Arial"/>
          <w:bCs/>
          <w:sz w:val="24"/>
          <w:szCs w:val="24"/>
        </w:rPr>
        <w:t xml:space="preserve">) prowadzony jest rachunek VAT. </w:t>
      </w:r>
    </w:p>
    <w:p w14:paraId="75F20018" w14:textId="77777777"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Jeżeli Zamawiający stwierdzi, że rachunek bankowy podany w fakturze VAT, nie spełnia tych wymogów, o których mowa w § 10 ust. 12 umowy, to wstrzyma się z dokonaniem zapłaty do czasu wskazania rachunku spełniającego te wymagania, co nie będzie stanowiło podstawy dla Wykonawcy do dochodzenia odsetek lub odstąpienia od umowy.</w:t>
      </w:r>
    </w:p>
    <w:p w14:paraId="5FFAA296" w14:textId="77777777"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lastRenderedPageBreak/>
        <w:t>Strony postanawiają, że Wykonawca, podwykonawca i dalszy podwykonawca nie mogą przenieść na osoby trzecie wierzytelności wynikającej z niniejszej umowy i umów podwykonawczych bez uprzedniej pisemnej zgody Zamawiającego.</w:t>
      </w:r>
    </w:p>
    <w:p w14:paraId="2D3C36BA" w14:textId="77777777"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W przypadku, gdy przedmiot umowy w całości lub w części zostanie wykonany przez podwykonawców lub dalszych podwykonawców, to Wykonawca na podstawie protokołu odbioru robót wystawi i doręczy Zamawiającemu fakturę VAT, do której dołączy oświadczenia podwykonawców lub dalszych podwykonawców o pełnym zafakturowaniu przez nich zakresu robót wykonanych zgodnie z umowami o podwykonawstwo lub dalsze podwykonawstwo oraz dowody dotyczące zapłaty wynagrodzenia podwykonawcom lub dalszym podwykonawcom. Oświadczenia, należycie podpisane przez osoby upoważnione do reprezentowania składającego je podwykonawcy, lub dowody, powinny potwierdzać brak zaległości Wykonawcy w uregulowaniu wszystkich wymagalnych wynagrodzeń podwykonawców lub dalszych podwykonawców wynikających z umów o podwykonawstwo lub dalsze podwykonawstwo.</w:t>
      </w:r>
    </w:p>
    <w:p w14:paraId="7A0C3610" w14:textId="77777777"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Prawidłowo wystawione przez podwykonawców lub dalszych podwykonawców pisemne oświadczenie potwierdzające, że Wykonawca zapłacił im należne wynagrodzenie stanowić będzie dla Zamawiającego podstawę do zapłaty faktury na rzecz Wykonawcy.</w:t>
      </w:r>
    </w:p>
    <w:p w14:paraId="4183025E" w14:textId="77777777"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W przypadku, gdy Wykonawca do faktury nie dołączy prawidłowych pisemnych oświadczeń, o których mowa wyżej, to Zamawiający wynagrodzenie należne za wykonanie zamówienia wypłaci bezpośrednio podwykonawcom lub dalszym podwykonawcom (na rachunki bankowe podwykonawców lub dalszych podwykonawców wskazane na kopiach ich faktur), do wysokości określonej w umowie zawartej przez nich z Wykonawcą lub podwykonawcą.</w:t>
      </w:r>
    </w:p>
    <w:p w14:paraId="59FEA20B" w14:textId="77777777"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 xml:space="preserve">Podstawą płatności należnych podwykonawcom lub dalszym podwykonawcom, będzie prawidłowo wystawiona faktura Wykonawcy z dołączonymi następującymi dokumentami: potwierdzonymi za zgodność z oryginałem kopiami prawidłowo wystawionych faktur podwykonawców lub dalszych podwykonawców, sporządzonymi przez Wykonawcę i podwykonawcę/dalszego podwykonawcę, określającymi zakres rzeczowy wykonanych robót wynikający z umów o podwykonawstwo/dalsze podwykonawstwo, pisemną dyspozycją Wykonawcy do przekazania kwot należnych podwykonawcom lub dalszym podwykonawcom </w:t>
      </w:r>
      <w:r w:rsidRPr="00EE7FB7">
        <w:rPr>
          <w:rFonts w:ascii="Arial" w:hAnsi="Arial" w:cs="Arial"/>
          <w:bCs/>
          <w:sz w:val="24"/>
          <w:szCs w:val="24"/>
        </w:rPr>
        <w:lastRenderedPageBreak/>
        <w:t>wynikających z wystawionych przez nich faktur, zaakceptowaną przez Koordynatora ze strony Zamawiającego.</w:t>
      </w:r>
    </w:p>
    <w:p w14:paraId="189B6E4B" w14:textId="77777777"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Kwoty wypłacone przez Zamawiającego bezpośrednio podwykonawcom lub dalszym podwykonawcom na podstawie dokumentów wymienionych powyżej pomniejszać będą należności Wykonawcy wskazane na fakturze (Zamawiający potrąca/kompensuje kwotę wypłaconego wynagrodzenia z wynagrodzenia należnego Wykonawcy).</w:t>
      </w:r>
    </w:p>
    <w:p w14:paraId="1DE2F51C" w14:textId="77777777" w:rsidR="00481EAA" w:rsidRPr="00EE7FB7" w:rsidRDefault="00481EAA" w:rsidP="00EE7FB7">
      <w:pPr>
        <w:numPr>
          <w:ilvl w:val="0"/>
          <w:numId w:val="45"/>
        </w:numPr>
        <w:spacing w:line="360" w:lineRule="auto"/>
        <w:ind w:right="-1"/>
        <w:rPr>
          <w:rFonts w:ascii="Arial" w:hAnsi="Arial" w:cs="Arial"/>
          <w:bCs/>
          <w:sz w:val="24"/>
          <w:szCs w:val="24"/>
        </w:rPr>
      </w:pPr>
      <w:r w:rsidRPr="00EE7FB7">
        <w:rPr>
          <w:rFonts w:ascii="Arial" w:hAnsi="Arial" w:cs="Arial"/>
          <w:bCs/>
          <w:sz w:val="24"/>
          <w:szCs w:val="24"/>
        </w:rPr>
        <w:t>Konieczność wielokrotnego dokonywania bezpośredniej zapłaty podwykonawcy lub dalszemu podwykonawcy lub konieczność dokonania zapłat na sumę większą niż 5% wartości umowy uprawnia Zamawiającego do odstąpienia od umowy.</w:t>
      </w:r>
    </w:p>
    <w:p w14:paraId="26E2000D" w14:textId="77777777" w:rsidR="004506FB" w:rsidRPr="00EE7FB7" w:rsidRDefault="004506FB" w:rsidP="00EE7FB7">
      <w:pPr>
        <w:spacing w:line="360" w:lineRule="auto"/>
        <w:ind w:right="-1"/>
        <w:rPr>
          <w:rFonts w:ascii="Arial" w:hAnsi="Arial" w:cs="Arial"/>
          <w:bCs/>
          <w:sz w:val="24"/>
          <w:szCs w:val="24"/>
        </w:rPr>
      </w:pPr>
    </w:p>
    <w:p w14:paraId="4728B423" w14:textId="77777777" w:rsidR="004506FB" w:rsidRPr="00EE7FB7" w:rsidRDefault="004506FB" w:rsidP="00EE7FB7">
      <w:pPr>
        <w:spacing w:line="360" w:lineRule="auto"/>
        <w:ind w:right="-1"/>
        <w:rPr>
          <w:rFonts w:ascii="Arial" w:hAnsi="Arial" w:cs="Arial"/>
          <w:bCs/>
          <w:sz w:val="24"/>
          <w:szCs w:val="24"/>
        </w:rPr>
      </w:pPr>
      <w:r w:rsidRPr="00EE7FB7">
        <w:rPr>
          <w:rFonts w:ascii="Arial" w:hAnsi="Arial" w:cs="Arial"/>
          <w:bCs/>
          <w:sz w:val="24"/>
          <w:szCs w:val="24"/>
        </w:rPr>
        <w:t>§ 11</w:t>
      </w:r>
    </w:p>
    <w:p w14:paraId="7F936C24" w14:textId="77777777" w:rsidR="004506FB" w:rsidRPr="00EE7FB7" w:rsidRDefault="004506FB" w:rsidP="00EE7FB7">
      <w:pPr>
        <w:spacing w:line="360" w:lineRule="auto"/>
        <w:ind w:right="-1"/>
        <w:rPr>
          <w:rFonts w:ascii="Arial" w:hAnsi="Arial" w:cs="Arial"/>
          <w:bCs/>
          <w:sz w:val="24"/>
          <w:szCs w:val="24"/>
        </w:rPr>
      </w:pPr>
    </w:p>
    <w:p w14:paraId="55A8A194" w14:textId="77777777" w:rsidR="00481EAA" w:rsidRPr="00EE7FB7" w:rsidRDefault="00481EAA" w:rsidP="00EE7FB7">
      <w:pPr>
        <w:numPr>
          <w:ilvl w:val="0"/>
          <w:numId w:val="43"/>
        </w:numPr>
        <w:spacing w:line="360" w:lineRule="auto"/>
        <w:ind w:right="-1"/>
        <w:rPr>
          <w:rFonts w:ascii="Arial" w:hAnsi="Arial" w:cs="Arial"/>
          <w:bCs/>
          <w:sz w:val="24"/>
          <w:szCs w:val="24"/>
        </w:rPr>
      </w:pPr>
      <w:r w:rsidRPr="00EE7FB7">
        <w:rPr>
          <w:rFonts w:ascii="Arial" w:hAnsi="Arial" w:cs="Arial"/>
          <w:bCs/>
          <w:sz w:val="24"/>
          <w:szCs w:val="24"/>
        </w:rPr>
        <w:t>Niedopuszczalna jest istotna zmiana umowy w rozumieniu PZP, z zastrzeżeniem postanowień poniższych. Istotna zmiana zawartej umowy wymaga przeprowadzenia nowego postępowania o udzielenie zamówienia.</w:t>
      </w:r>
    </w:p>
    <w:p w14:paraId="414B9863" w14:textId="5B2D7937" w:rsidR="00481EAA" w:rsidRPr="00EE7FB7" w:rsidRDefault="00481EAA" w:rsidP="00EE7FB7">
      <w:pPr>
        <w:numPr>
          <w:ilvl w:val="0"/>
          <w:numId w:val="43"/>
        </w:numPr>
        <w:spacing w:line="360" w:lineRule="auto"/>
        <w:ind w:right="-1"/>
        <w:rPr>
          <w:rFonts w:ascii="Arial" w:hAnsi="Arial" w:cs="Arial"/>
          <w:bCs/>
          <w:sz w:val="24"/>
          <w:szCs w:val="24"/>
        </w:rPr>
      </w:pPr>
      <w:r w:rsidRPr="00EE7FB7">
        <w:rPr>
          <w:rFonts w:ascii="Arial" w:hAnsi="Arial" w:cs="Arial"/>
          <w:bCs/>
          <w:sz w:val="24"/>
          <w:szCs w:val="24"/>
        </w:rPr>
        <w:t>Dopuszczalna jest zmiana umowy w przypadku wystąpienia okoliczności określonych w art. 455 ustawy z dnia 11 września 2019 r. Prawo zamówień publicznych (Dz. U. z 202</w:t>
      </w:r>
      <w:r w:rsidR="00FF1CF6" w:rsidRPr="00EE7FB7">
        <w:rPr>
          <w:rFonts w:ascii="Arial" w:hAnsi="Arial" w:cs="Arial"/>
          <w:bCs/>
          <w:sz w:val="24"/>
          <w:szCs w:val="24"/>
        </w:rPr>
        <w:t>4</w:t>
      </w:r>
      <w:r w:rsidRPr="00EE7FB7">
        <w:rPr>
          <w:rFonts w:ascii="Arial" w:hAnsi="Arial" w:cs="Arial"/>
          <w:bCs/>
          <w:sz w:val="24"/>
          <w:szCs w:val="24"/>
        </w:rPr>
        <w:t xml:space="preserve"> r.</w:t>
      </w:r>
      <w:r w:rsidR="009E4B02" w:rsidRPr="00EE7FB7">
        <w:rPr>
          <w:rFonts w:ascii="Arial" w:hAnsi="Arial" w:cs="Arial"/>
          <w:bCs/>
          <w:sz w:val="24"/>
          <w:szCs w:val="24"/>
        </w:rPr>
        <w:t>,</w:t>
      </w:r>
      <w:r w:rsidRPr="00EE7FB7">
        <w:rPr>
          <w:rFonts w:ascii="Arial" w:hAnsi="Arial" w:cs="Arial"/>
          <w:bCs/>
          <w:sz w:val="24"/>
          <w:szCs w:val="24"/>
        </w:rPr>
        <w:t xml:space="preserve"> poz. 1</w:t>
      </w:r>
      <w:r w:rsidR="00FF1CF6" w:rsidRPr="00EE7FB7">
        <w:rPr>
          <w:rFonts w:ascii="Arial" w:hAnsi="Arial" w:cs="Arial"/>
          <w:bCs/>
          <w:sz w:val="24"/>
          <w:szCs w:val="24"/>
        </w:rPr>
        <w:t>320</w:t>
      </w:r>
      <w:r w:rsidR="00EE7FB7">
        <w:rPr>
          <w:rFonts w:ascii="Arial" w:hAnsi="Arial" w:cs="Arial"/>
          <w:bCs/>
          <w:sz w:val="24"/>
          <w:szCs w:val="24"/>
        </w:rPr>
        <w:t xml:space="preserve"> z </w:t>
      </w:r>
      <w:proofErr w:type="spellStart"/>
      <w:r w:rsidR="00EE7FB7">
        <w:rPr>
          <w:rFonts w:ascii="Arial" w:hAnsi="Arial" w:cs="Arial"/>
          <w:bCs/>
          <w:sz w:val="24"/>
          <w:szCs w:val="24"/>
        </w:rPr>
        <w:t>późn</w:t>
      </w:r>
      <w:proofErr w:type="spellEnd"/>
      <w:r w:rsidR="00EE7FB7">
        <w:rPr>
          <w:rFonts w:ascii="Arial" w:hAnsi="Arial" w:cs="Arial"/>
          <w:bCs/>
          <w:sz w:val="24"/>
          <w:szCs w:val="24"/>
        </w:rPr>
        <w:t>. zmianami</w:t>
      </w:r>
      <w:r w:rsidRPr="00EE7FB7">
        <w:rPr>
          <w:rFonts w:ascii="Arial" w:hAnsi="Arial" w:cs="Arial"/>
          <w:bCs/>
          <w:sz w:val="24"/>
          <w:szCs w:val="24"/>
        </w:rPr>
        <w:t>).</w:t>
      </w:r>
    </w:p>
    <w:p w14:paraId="0C21DDD8" w14:textId="77777777" w:rsidR="00481EAA" w:rsidRPr="00EE7FB7" w:rsidRDefault="00481EAA" w:rsidP="00EE7FB7">
      <w:pPr>
        <w:numPr>
          <w:ilvl w:val="0"/>
          <w:numId w:val="43"/>
        </w:numPr>
        <w:spacing w:line="360" w:lineRule="auto"/>
        <w:ind w:right="-1"/>
        <w:rPr>
          <w:rFonts w:ascii="Arial" w:hAnsi="Arial" w:cs="Arial"/>
          <w:bCs/>
          <w:sz w:val="24"/>
          <w:szCs w:val="24"/>
        </w:rPr>
      </w:pPr>
      <w:r w:rsidRPr="00EE7FB7">
        <w:rPr>
          <w:rFonts w:ascii="Arial" w:hAnsi="Arial" w:cs="Arial"/>
          <w:bCs/>
          <w:sz w:val="24"/>
          <w:szCs w:val="24"/>
        </w:rPr>
        <w:t xml:space="preserve">Dopuszczalna jest także zmiana umowy, </w:t>
      </w:r>
      <w:r w:rsidRPr="00EE7FB7">
        <w:rPr>
          <w:rFonts w:ascii="Arial" w:hAnsi="Arial" w:cs="Arial"/>
          <w:bCs/>
          <w:color w:val="333333"/>
          <w:sz w:val="24"/>
          <w:szCs w:val="24"/>
        </w:rPr>
        <w:t>niezależnie od wartości tej zmiany, w przypadkach przewidzianych w ogłoszeniu o zamówieniu lub dokumentach zamówienia.</w:t>
      </w:r>
    </w:p>
    <w:p w14:paraId="0A484CB6" w14:textId="77777777" w:rsidR="00481EAA" w:rsidRPr="00EE7FB7" w:rsidRDefault="00481EAA" w:rsidP="00EE7FB7">
      <w:pPr>
        <w:numPr>
          <w:ilvl w:val="0"/>
          <w:numId w:val="43"/>
        </w:numPr>
        <w:spacing w:line="360" w:lineRule="auto"/>
        <w:ind w:right="-1"/>
        <w:rPr>
          <w:rFonts w:ascii="Arial" w:hAnsi="Arial" w:cs="Arial"/>
          <w:bCs/>
          <w:sz w:val="24"/>
          <w:szCs w:val="24"/>
        </w:rPr>
      </w:pPr>
      <w:r w:rsidRPr="00EE7FB7">
        <w:rPr>
          <w:rFonts w:ascii="Arial" w:hAnsi="Arial" w:cs="Arial"/>
          <w:bCs/>
          <w:sz w:val="24"/>
          <w:szCs w:val="24"/>
        </w:rPr>
        <w:t>Zmiana postanowień niniejszej umowy może nastąpić za zgodą obu Stron, wyrażoną na piśmie pod rygorem nieważności takiej zmiany, w drodze aneksu do niniejszej umowy, nie naruszając ustawy Prawo zamówień publicznych.</w:t>
      </w:r>
    </w:p>
    <w:p w14:paraId="12B3A029" w14:textId="77777777" w:rsidR="00481EAA" w:rsidRPr="00EE7FB7" w:rsidRDefault="00481EAA" w:rsidP="00EE7FB7">
      <w:pPr>
        <w:numPr>
          <w:ilvl w:val="0"/>
          <w:numId w:val="43"/>
        </w:numPr>
        <w:spacing w:line="360" w:lineRule="auto"/>
        <w:ind w:right="-1"/>
        <w:rPr>
          <w:rFonts w:ascii="Arial" w:hAnsi="Arial" w:cs="Arial"/>
          <w:bCs/>
          <w:sz w:val="24"/>
          <w:szCs w:val="24"/>
        </w:rPr>
      </w:pPr>
      <w:r w:rsidRPr="00EE7FB7">
        <w:rPr>
          <w:rFonts w:ascii="Arial" w:hAnsi="Arial" w:cs="Arial"/>
          <w:bCs/>
          <w:sz w:val="24"/>
          <w:szCs w:val="24"/>
        </w:rPr>
        <w:t>Nie wymagają formy aneksu do umowy:</w:t>
      </w:r>
    </w:p>
    <w:p w14:paraId="101407A9" w14:textId="77777777" w:rsidR="00481EAA" w:rsidRPr="00EE7FB7" w:rsidRDefault="00481EAA" w:rsidP="00EE7FB7">
      <w:pPr>
        <w:numPr>
          <w:ilvl w:val="1"/>
          <w:numId w:val="44"/>
        </w:numPr>
        <w:tabs>
          <w:tab w:val="clear" w:pos="1440"/>
        </w:tabs>
        <w:spacing w:line="360" w:lineRule="auto"/>
        <w:ind w:left="720" w:right="-1"/>
        <w:rPr>
          <w:rFonts w:ascii="Arial" w:hAnsi="Arial" w:cs="Arial"/>
          <w:bCs/>
          <w:sz w:val="24"/>
          <w:szCs w:val="24"/>
        </w:rPr>
      </w:pPr>
      <w:r w:rsidRPr="00EE7FB7">
        <w:rPr>
          <w:rFonts w:ascii="Arial" w:hAnsi="Arial" w:cs="Arial"/>
          <w:bCs/>
          <w:sz w:val="24"/>
          <w:szCs w:val="24"/>
        </w:rPr>
        <w:t>zmiany adresowe,</w:t>
      </w:r>
    </w:p>
    <w:p w14:paraId="6B768BCC" w14:textId="77777777" w:rsidR="00481EAA" w:rsidRPr="00EE7FB7" w:rsidRDefault="00481EAA" w:rsidP="00EE7FB7">
      <w:pPr>
        <w:numPr>
          <w:ilvl w:val="1"/>
          <w:numId w:val="44"/>
        </w:numPr>
        <w:tabs>
          <w:tab w:val="clear" w:pos="1440"/>
        </w:tabs>
        <w:spacing w:line="360" w:lineRule="auto"/>
        <w:ind w:left="720" w:right="-1"/>
        <w:rPr>
          <w:rFonts w:ascii="Arial" w:hAnsi="Arial" w:cs="Arial"/>
          <w:bCs/>
          <w:sz w:val="24"/>
          <w:szCs w:val="24"/>
        </w:rPr>
      </w:pPr>
      <w:r w:rsidRPr="00EE7FB7">
        <w:rPr>
          <w:rFonts w:ascii="Arial" w:hAnsi="Arial" w:cs="Arial"/>
          <w:bCs/>
          <w:sz w:val="24"/>
          <w:szCs w:val="24"/>
        </w:rPr>
        <w:t xml:space="preserve">zmiana siedziby i adresu do korespondencji, </w:t>
      </w:r>
    </w:p>
    <w:p w14:paraId="3DDE1429" w14:textId="77777777" w:rsidR="00481EAA" w:rsidRPr="00EE7FB7" w:rsidRDefault="00481EAA" w:rsidP="00EE7FB7">
      <w:pPr>
        <w:numPr>
          <w:ilvl w:val="1"/>
          <w:numId w:val="44"/>
        </w:numPr>
        <w:tabs>
          <w:tab w:val="clear" w:pos="1440"/>
        </w:tabs>
        <w:spacing w:line="360" w:lineRule="auto"/>
        <w:ind w:left="720" w:right="-1"/>
        <w:rPr>
          <w:rFonts w:ascii="Arial" w:hAnsi="Arial" w:cs="Arial"/>
          <w:bCs/>
          <w:sz w:val="24"/>
          <w:szCs w:val="24"/>
        </w:rPr>
      </w:pPr>
      <w:r w:rsidRPr="00EE7FB7">
        <w:rPr>
          <w:rFonts w:ascii="Arial" w:hAnsi="Arial" w:cs="Arial"/>
          <w:bCs/>
          <w:sz w:val="24"/>
          <w:szCs w:val="24"/>
        </w:rPr>
        <w:t>zmiana numeru rachunku bankowego.</w:t>
      </w:r>
    </w:p>
    <w:p w14:paraId="7F6AD2B8" w14:textId="77777777" w:rsidR="00916D7A" w:rsidRPr="00EE7FB7" w:rsidRDefault="00916D7A" w:rsidP="00EE7FB7">
      <w:pPr>
        <w:spacing w:line="360" w:lineRule="auto"/>
        <w:ind w:right="-1"/>
        <w:rPr>
          <w:rFonts w:ascii="Arial" w:hAnsi="Arial" w:cs="Arial"/>
          <w:bCs/>
          <w:sz w:val="24"/>
          <w:szCs w:val="24"/>
        </w:rPr>
      </w:pPr>
    </w:p>
    <w:p w14:paraId="351ECC67" w14:textId="77777777" w:rsidR="0015784E" w:rsidRPr="00EE7FB7" w:rsidRDefault="0015784E" w:rsidP="00EE7FB7">
      <w:pPr>
        <w:spacing w:line="360" w:lineRule="auto"/>
        <w:ind w:right="-1"/>
        <w:rPr>
          <w:rFonts w:ascii="Arial" w:hAnsi="Arial" w:cs="Arial"/>
          <w:bCs/>
          <w:sz w:val="24"/>
          <w:szCs w:val="24"/>
        </w:rPr>
      </w:pP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1</w:t>
      </w:r>
      <w:r w:rsidR="003E571C" w:rsidRPr="00EE7FB7">
        <w:rPr>
          <w:rFonts w:ascii="Arial" w:hAnsi="Arial" w:cs="Arial"/>
          <w:bCs/>
          <w:sz w:val="24"/>
          <w:szCs w:val="24"/>
        </w:rPr>
        <w:t>2</w:t>
      </w:r>
    </w:p>
    <w:p w14:paraId="799463C1" w14:textId="77777777" w:rsidR="0015784E" w:rsidRPr="00EE7FB7" w:rsidRDefault="0015784E" w:rsidP="00EE7FB7">
      <w:pPr>
        <w:spacing w:line="360" w:lineRule="auto"/>
        <w:ind w:right="-1"/>
        <w:rPr>
          <w:rFonts w:ascii="Arial" w:hAnsi="Arial" w:cs="Arial"/>
          <w:bCs/>
          <w:sz w:val="24"/>
          <w:szCs w:val="24"/>
        </w:rPr>
      </w:pPr>
    </w:p>
    <w:p w14:paraId="4CC3E93C" w14:textId="77777777" w:rsidR="00481EAA" w:rsidRPr="00EE7FB7" w:rsidRDefault="00481EAA" w:rsidP="00EE7FB7">
      <w:pPr>
        <w:numPr>
          <w:ilvl w:val="0"/>
          <w:numId w:val="2"/>
        </w:numPr>
        <w:spacing w:line="360" w:lineRule="auto"/>
        <w:rPr>
          <w:rFonts w:ascii="Arial" w:hAnsi="Arial" w:cs="Arial"/>
          <w:bCs/>
          <w:sz w:val="24"/>
          <w:szCs w:val="24"/>
        </w:rPr>
      </w:pPr>
      <w:r w:rsidRPr="00EE7FB7">
        <w:rPr>
          <w:rFonts w:ascii="Arial" w:hAnsi="Arial" w:cs="Arial"/>
          <w:bCs/>
          <w:sz w:val="24"/>
          <w:szCs w:val="24"/>
        </w:rPr>
        <w:t xml:space="preserve">Oprócz wypadków wymienionych w powszechnie obowiązujących przepisach prawa, w tym w Kodeksie cywilnym, Zamawiającemu - poza prawem naliczania </w:t>
      </w:r>
      <w:r w:rsidRPr="00EE7FB7">
        <w:rPr>
          <w:rFonts w:ascii="Arial" w:hAnsi="Arial" w:cs="Arial"/>
          <w:bCs/>
          <w:sz w:val="24"/>
          <w:szCs w:val="24"/>
        </w:rPr>
        <w:lastRenderedPageBreak/>
        <w:t>kar umownych - przysługuje prawo odstąpienia od umowy w następujących sytuacjach:</w:t>
      </w:r>
    </w:p>
    <w:p w14:paraId="12D78209" w14:textId="77777777" w:rsidR="00481EAA" w:rsidRPr="00EE7FB7" w:rsidRDefault="00481EAA" w:rsidP="00EE7FB7">
      <w:pPr>
        <w:numPr>
          <w:ilvl w:val="0"/>
          <w:numId w:val="3"/>
        </w:numPr>
        <w:spacing w:line="360" w:lineRule="auto"/>
        <w:rPr>
          <w:rFonts w:ascii="Arial" w:hAnsi="Arial" w:cs="Arial"/>
          <w:bCs/>
          <w:sz w:val="24"/>
          <w:szCs w:val="24"/>
        </w:rPr>
      </w:pPr>
      <w:r w:rsidRPr="00EE7FB7">
        <w:rPr>
          <w:rFonts w:ascii="Arial" w:hAnsi="Arial" w:cs="Arial"/>
          <w:bCs/>
          <w:sz w:val="24"/>
          <w:szCs w:val="24"/>
        </w:rPr>
        <w:t>w razie wystąpienia istotnej zmiany okoliczności powodującej, że wykonanie umowy nie leży w interesie publicznym, czego nie można było przewidzieć w chwili zawarcia umowy lub gdy dalsze wykonywanie umowy może zagrozić podstawowemu interesowi bezpieczeństwa państwa lub bezpieczeństwu publicznemu; odstąpienie od umowy w tym wypadku może nastąpić w terminie 30 dni od powzięcia wiadomości o powyższych okolicznościach,</w:t>
      </w:r>
    </w:p>
    <w:p w14:paraId="70A44193" w14:textId="77777777" w:rsidR="00481EAA" w:rsidRPr="00EE7FB7" w:rsidRDefault="00481EAA" w:rsidP="00EE7FB7">
      <w:pPr>
        <w:numPr>
          <w:ilvl w:val="0"/>
          <w:numId w:val="3"/>
        </w:numPr>
        <w:spacing w:line="360" w:lineRule="auto"/>
        <w:rPr>
          <w:rFonts w:ascii="Arial" w:hAnsi="Arial" w:cs="Arial"/>
          <w:bCs/>
          <w:sz w:val="24"/>
          <w:szCs w:val="24"/>
        </w:rPr>
      </w:pPr>
      <w:r w:rsidRPr="00EE7FB7">
        <w:rPr>
          <w:rFonts w:ascii="Arial" w:hAnsi="Arial" w:cs="Arial"/>
          <w:bCs/>
          <w:sz w:val="24"/>
          <w:szCs w:val="24"/>
        </w:rPr>
        <w:t>w przypadku likwidacji przedsiębiorstwa Wykonawcy; odstąpienie od umowy w tym wypadku może nastąpić w terminie 30 dni od daty powzięcia przez Zamawiającego wiadomości o powyższej okoliczności,</w:t>
      </w:r>
    </w:p>
    <w:p w14:paraId="687487FB" w14:textId="2CE1E85B" w:rsidR="00481EAA" w:rsidRPr="00EE7FB7" w:rsidRDefault="00481EAA" w:rsidP="00EE7FB7">
      <w:pPr>
        <w:numPr>
          <w:ilvl w:val="0"/>
          <w:numId w:val="3"/>
        </w:numPr>
        <w:spacing w:line="360" w:lineRule="auto"/>
        <w:rPr>
          <w:rFonts w:ascii="Arial" w:hAnsi="Arial" w:cs="Arial"/>
          <w:bCs/>
          <w:sz w:val="24"/>
          <w:szCs w:val="24"/>
        </w:rPr>
      </w:pPr>
      <w:r w:rsidRPr="00EE7FB7">
        <w:rPr>
          <w:rFonts w:ascii="Arial" w:hAnsi="Arial" w:cs="Arial"/>
          <w:bCs/>
          <w:sz w:val="24"/>
          <w:szCs w:val="24"/>
        </w:rPr>
        <w:t>Wykonawca nie rozpoczął robót bez uzasadnionych przyczyn oraz nie kontynuuje ich pomimo wezwania Zamawiającego złożonego na piśmie, odstąpienie od umowy w tym wypadku może nastąpić w terminie 30 dni od daty, w której bezskutecznie upłynął wyznaczony przez Zamawiającego termin do rozpoczęcia robót lub ich kontynuacji przez Wykonawcę</w:t>
      </w:r>
      <w:r w:rsidR="00075B96" w:rsidRPr="00EE7FB7">
        <w:rPr>
          <w:rFonts w:ascii="Arial" w:hAnsi="Arial" w:cs="Arial"/>
          <w:bCs/>
          <w:sz w:val="24"/>
          <w:szCs w:val="24"/>
        </w:rPr>
        <w:t>.</w:t>
      </w:r>
    </w:p>
    <w:p w14:paraId="59919175" w14:textId="77777777" w:rsidR="00481EAA" w:rsidRPr="00EE7FB7" w:rsidRDefault="00481EAA" w:rsidP="00EE7FB7">
      <w:pPr>
        <w:numPr>
          <w:ilvl w:val="0"/>
          <w:numId w:val="3"/>
        </w:numPr>
        <w:spacing w:line="360" w:lineRule="auto"/>
        <w:rPr>
          <w:rFonts w:ascii="Arial" w:hAnsi="Arial" w:cs="Arial"/>
          <w:bCs/>
          <w:sz w:val="24"/>
          <w:szCs w:val="24"/>
        </w:rPr>
      </w:pPr>
      <w:r w:rsidRPr="00EE7FB7">
        <w:rPr>
          <w:rFonts w:ascii="Arial" w:hAnsi="Arial" w:cs="Arial"/>
          <w:bCs/>
          <w:sz w:val="24"/>
          <w:szCs w:val="24"/>
        </w:rPr>
        <w:t>Wykonawca zwleka z zakończeniem robót objętych umową tak dalece, że nie jest prawdopodobne, że zakończy  je w terminie, odstąpienie od umowy w tym wypadku może nastąpić w terminie 30 dni od daty, w której bezskutecznie upłynął wyznaczony przez Zamawiającego termin do rozpoczęcia robót lub ich kontynuacji przez Wykonawcę,</w:t>
      </w:r>
    </w:p>
    <w:p w14:paraId="40861736" w14:textId="77777777" w:rsidR="00481EAA" w:rsidRPr="00EE7FB7" w:rsidRDefault="00481EAA" w:rsidP="00EE7FB7">
      <w:pPr>
        <w:numPr>
          <w:ilvl w:val="0"/>
          <w:numId w:val="3"/>
        </w:numPr>
        <w:spacing w:line="360" w:lineRule="auto"/>
        <w:rPr>
          <w:rFonts w:ascii="Arial" w:hAnsi="Arial" w:cs="Arial"/>
          <w:bCs/>
          <w:sz w:val="24"/>
          <w:szCs w:val="24"/>
        </w:rPr>
      </w:pPr>
      <w:r w:rsidRPr="00EE7FB7">
        <w:rPr>
          <w:rFonts w:ascii="Arial" w:hAnsi="Arial" w:cs="Arial"/>
          <w:bCs/>
          <w:sz w:val="24"/>
          <w:szCs w:val="24"/>
        </w:rPr>
        <w:t>Wykonawca wykonuje roboty w sposób wadliwy, niezgodnie z obowiązującymi  normami, albo niezgodnie z warunkami niniejszej umowy i pomimo wezwania Zamawiającego złożonego na piśmie do zmiany sposobu wykonania w wyznaczonym mu w tym celu odpowiednim terminie, nie reaguje. Po bezskutecznym upływie terminu  Zamawiający ma prawo odstąpienia od umowy w terminie kolejnych 30 dni albo powierzenia dalszego wykonywania przedmiotu umowy innej osobie na koszt i ryzyko  Wykonawcy.</w:t>
      </w:r>
    </w:p>
    <w:p w14:paraId="7335470F" w14:textId="77777777" w:rsidR="00481EAA" w:rsidRPr="00EE7FB7" w:rsidRDefault="00481EAA" w:rsidP="00EE7FB7">
      <w:pPr>
        <w:numPr>
          <w:ilvl w:val="0"/>
          <w:numId w:val="2"/>
        </w:numPr>
        <w:spacing w:line="360" w:lineRule="auto"/>
        <w:rPr>
          <w:rFonts w:ascii="Arial" w:hAnsi="Arial" w:cs="Arial"/>
          <w:bCs/>
          <w:sz w:val="24"/>
          <w:szCs w:val="24"/>
        </w:rPr>
      </w:pPr>
      <w:r w:rsidRPr="00EE7FB7">
        <w:rPr>
          <w:rFonts w:ascii="Arial" w:hAnsi="Arial" w:cs="Arial"/>
          <w:bCs/>
          <w:sz w:val="24"/>
          <w:szCs w:val="24"/>
        </w:rPr>
        <w:t>Odstąpienie od umowy określone w ust. 1 pkt. 2-5 nastąpi z przyczyn leżących po stronie Wykonawcy.</w:t>
      </w:r>
    </w:p>
    <w:p w14:paraId="5DF3FF7C" w14:textId="77777777" w:rsidR="00481EAA" w:rsidRPr="00EE7FB7" w:rsidRDefault="00481EAA" w:rsidP="00EE7FB7">
      <w:pPr>
        <w:numPr>
          <w:ilvl w:val="0"/>
          <w:numId w:val="2"/>
        </w:numPr>
        <w:spacing w:line="360" w:lineRule="auto"/>
        <w:rPr>
          <w:rFonts w:ascii="Arial" w:hAnsi="Arial" w:cs="Arial"/>
          <w:bCs/>
          <w:sz w:val="24"/>
          <w:szCs w:val="24"/>
        </w:rPr>
      </w:pPr>
      <w:r w:rsidRPr="00EE7FB7">
        <w:rPr>
          <w:rFonts w:ascii="Arial" w:hAnsi="Arial" w:cs="Arial"/>
          <w:bCs/>
          <w:sz w:val="24"/>
          <w:szCs w:val="24"/>
        </w:rPr>
        <w:t xml:space="preserve">Odstąpienie od umowy powinno nastąpić w formie pisemnej pod rygorem nieważności takiego oświadczenia i powinno zawierać uzasadnienie. </w:t>
      </w:r>
    </w:p>
    <w:p w14:paraId="749D2DC2" w14:textId="77777777" w:rsidR="00481EAA" w:rsidRPr="00EE7FB7" w:rsidRDefault="00481EAA" w:rsidP="00EE7FB7">
      <w:pPr>
        <w:numPr>
          <w:ilvl w:val="0"/>
          <w:numId w:val="2"/>
        </w:numPr>
        <w:spacing w:line="360" w:lineRule="auto"/>
        <w:rPr>
          <w:rFonts w:ascii="Arial" w:hAnsi="Arial" w:cs="Arial"/>
          <w:bCs/>
          <w:sz w:val="24"/>
          <w:szCs w:val="24"/>
        </w:rPr>
      </w:pPr>
      <w:r w:rsidRPr="00EE7FB7">
        <w:rPr>
          <w:rFonts w:ascii="Arial" w:hAnsi="Arial" w:cs="Arial"/>
          <w:bCs/>
          <w:sz w:val="24"/>
          <w:szCs w:val="24"/>
        </w:rPr>
        <w:t>W wypadku odstąpienia od umowy Wykonawcę oraz Zamawiającego obciążają następujące obowiązki:</w:t>
      </w:r>
    </w:p>
    <w:p w14:paraId="4CF15307" w14:textId="77777777" w:rsidR="00481EAA" w:rsidRPr="00EE7FB7" w:rsidRDefault="00481EAA" w:rsidP="00EE7FB7">
      <w:pPr>
        <w:numPr>
          <w:ilvl w:val="0"/>
          <w:numId w:val="17"/>
        </w:numPr>
        <w:spacing w:line="360" w:lineRule="auto"/>
        <w:rPr>
          <w:rFonts w:ascii="Arial" w:hAnsi="Arial" w:cs="Arial"/>
          <w:bCs/>
          <w:sz w:val="24"/>
          <w:szCs w:val="24"/>
        </w:rPr>
      </w:pPr>
      <w:r w:rsidRPr="00EE7FB7">
        <w:rPr>
          <w:rFonts w:ascii="Arial" w:hAnsi="Arial" w:cs="Arial"/>
          <w:bCs/>
          <w:sz w:val="24"/>
          <w:szCs w:val="24"/>
        </w:rPr>
        <w:lastRenderedPageBreak/>
        <w:t>w terminie 7 dni od daty odstąpienia od umowy Wykonawca przy udziale Zamawiającego sporządzi szczegółowy protokół inwentaryzacji robót w toku według stanu na dzień odstąpienia,</w:t>
      </w:r>
    </w:p>
    <w:p w14:paraId="610B0E94" w14:textId="77777777" w:rsidR="00481EAA" w:rsidRPr="00EE7FB7" w:rsidRDefault="00481EAA" w:rsidP="00EE7FB7">
      <w:pPr>
        <w:numPr>
          <w:ilvl w:val="0"/>
          <w:numId w:val="17"/>
        </w:numPr>
        <w:spacing w:line="360" w:lineRule="auto"/>
        <w:rPr>
          <w:rFonts w:ascii="Arial" w:hAnsi="Arial" w:cs="Arial"/>
          <w:bCs/>
          <w:sz w:val="24"/>
          <w:szCs w:val="24"/>
        </w:rPr>
      </w:pPr>
      <w:r w:rsidRPr="00EE7FB7">
        <w:rPr>
          <w:rFonts w:ascii="Arial" w:hAnsi="Arial" w:cs="Arial"/>
          <w:bCs/>
          <w:sz w:val="24"/>
          <w:szCs w:val="24"/>
        </w:rPr>
        <w:t>zabezpieczy przerwane roboty w zakresie obustronnie uzgodnionym na koszt tej strony, która odstąpiła od umowy,</w:t>
      </w:r>
    </w:p>
    <w:p w14:paraId="003B3835" w14:textId="77777777" w:rsidR="00481EAA" w:rsidRPr="00EE7FB7" w:rsidRDefault="00481EAA" w:rsidP="00EE7FB7">
      <w:pPr>
        <w:numPr>
          <w:ilvl w:val="0"/>
          <w:numId w:val="17"/>
        </w:numPr>
        <w:spacing w:line="360" w:lineRule="auto"/>
        <w:rPr>
          <w:rFonts w:ascii="Arial" w:hAnsi="Arial" w:cs="Arial"/>
          <w:bCs/>
          <w:sz w:val="24"/>
          <w:szCs w:val="24"/>
        </w:rPr>
      </w:pPr>
      <w:r w:rsidRPr="00EE7FB7">
        <w:rPr>
          <w:rFonts w:ascii="Arial" w:hAnsi="Arial" w:cs="Arial"/>
          <w:bCs/>
          <w:sz w:val="24"/>
          <w:szCs w:val="24"/>
        </w:rPr>
        <w:t>Zamawiający w razie odstąpienia od umowy z przyczyn, za które Wykonawca nie odpowiada obowiązany jest do:</w:t>
      </w:r>
    </w:p>
    <w:p w14:paraId="7AE80711" w14:textId="77777777" w:rsidR="00481EAA" w:rsidRPr="00EE7FB7" w:rsidRDefault="00481EAA" w:rsidP="00EE7FB7">
      <w:pPr>
        <w:numPr>
          <w:ilvl w:val="0"/>
          <w:numId w:val="18"/>
        </w:numPr>
        <w:spacing w:line="360" w:lineRule="auto"/>
        <w:rPr>
          <w:rFonts w:ascii="Arial" w:hAnsi="Arial" w:cs="Arial"/>
          <w:bCs/>
          <w:sz w:val="24"/>
          <w:szCs w:val="24"/>
        </w:rPr>
      </w:pPr>
      <w:r w:rsidRPr="00EE7FB7">
        <w:rPr>
          <w:rFonts w:ascii="Arial" w:hAnsi="Arial" w:cs="Arial"/>
          <w:bCs/>
          <w:sz w:val="24"/>
          <w:szCs w:val="24"/>
        </w:rPr>
        <w:t>dokonania odbioru robót przerwanych oraz do zapłaty wynagrodzenia za roboty, które zostały wykonane do dnia odstąpienia,</w:t>
      </w:r>
    </w:p>
    <w:p w14:paraId="326411C3" w14:textId="77777777" w:rsidR="00481EAA" w:rsidRPr="00EE7FB7" w:rsidRDefault="00481EAA" w:rsidP="00EE7FB7">
      <w:pPr>
        <w:numPr>
          <w:ilvl w:val="0"/>
          <w:numId w:val="18"/>
        </w:numPr>
        <w:spacing w:line="360" w:lineRule="auto"/>
        <w:rPr>
          <w:rFonts w:ascii="Arial" w:hAnsi="Arial" w:cs="Arial"/>
          <w:bCs/>
          <w:sz w:val="24"/>
          <w:szCs w:val="24"/>
        </w:rPr>
      </w:pPr>
      <w:r w:rsidRPr="00EE7FB7">
        <w:rPr>
          <w:rFonts w:ascii="Arial" w:hAnsi="Arial" w:cs="Arial"/>
          <w:bCs/>
          <w:sz w:val="24"/>
          <w:szCs w:val="24"/>
        </w:rPr>
        <w:t>przejęcia od Wykonawcy pod swój dozór terenu budowy.</w:t>
      </w:r>
    </w:p>
    <w:p w14:paraId="440A2DFF" w14:textId="77777777" w:rsidR="00481EAA" w:rsidRPr="00EE7FB7" w:rsidRDefault="00481EAA" w:rsidP="00EE7FB7">
      <w:pPr>
        <w:numPr>
          <w:ilvl w:val="0"/>
          <w:numId w:val="2"/>
        </w:numPr>
        <w:tabs>
          <w:tab w:val="left" w:pos="426"/>
        </w:tabs>
        <w:spacing w:line="360" w:lineRule="auto"/>
        <w:ind w:right="-1"/>
        <w:rPr>
          <w:rFonts w:ascii="Arial" w:hAnsi="Arial" w:cs="Arial"/>
          <w:bCs/>
          <w:sz w:val="24"/>
          <w:szCs w:val="24"/>
        </w:rPr>
      </w:pPr>
      <w:r w:rsidRPr="00EE7FB7">
        <w:rPr>
          <w:rFonts w:ascii="Arial" w:hAnsi="Arial" w:cs="Arial"/>
          <w:bCs/>
          <w:sz w:val="24"/>
          <w:szCs w:val="24"/>
        </w:rPr>
        <w:t>W przypadku, gdy Wykonawca nie przystąpi do spisania protokołu inwentaryzacji to Zamawiający sporządzi go jednostronnie, a ustalenia tego protokołu będą w pełni wiążące dla Wykonawcy.</w:t>
      </w:r>
    </w:p>
    <w:p w14:paraId="55936667" w14:textId="77777777" w:rsidR="00481EAA" w:rsidRPr="00EE7FB7" w:rsidRDefault="00481EAA" w:rsidP="00EE7FB7">
      <w:pPr>
        <w:numPr>
          <w:ilvl w:val="0"/>
          <w:numId w:val="2"/>
        </w:numPr>
        <w:tabs>
          <w:tab w:val="left" w:pos="426"/>
        </w:tabs>
        <w:spacing w:line="360" w:lineRule="auto"/>
        <w:ind w:right="-1"/>
        <w:rPr>
          <w:rFonts w:ascii="Arial" w:hAnsi="Arial" w:cs="Arial"/>
          <w:bCs/>
          <w:sz w:val="24"/>
          <w:szCs w:val="24"/>
        </w:rPr>
      </w:pPr>
      <w:r w:rsidRPr="00EE7FB7">
        <w:rPr>
          <w:rFonts w:ascii="Arial" w:hAnsi="Arial" w:cs="Arial"/>
          <w:bCs/>
          <w:sz w:val="24"/>
          <w:szCs w:val="24"/>
        </w:rPr>
        <w:t>W przypadku rozwiązania umowy lub jej wygaśnięcia postanowienia pkt 4 i 5 powyżej stosuje się odpowiednio.</w:t>
      </w:r>
    </w:p>
    <w:p w14:paraId="4CCAC2AB" w14:textId="77777777" w:rsidR="00FF1CF6" w:rsidRPr="00EE7FB7" w:rsidRDefault="00FF1CF6" w:rsidP="00EE7FB7">
      <w:pPr>
        <w:spacing w:line="360" w:lineRule="auto"/>
        <w:ind w:right="-1"/>
        <w:rPr>
          <w:rFonts w:ascii="Arial" w:hAnsi="Arial" w:cs="Arial"/>
          <w:bCs/>
          <w:sz w:val="24"/>
          <w:szCs w:val="24"/>
        </w:rPr>
      </w:pPr>
    </w:p>
    <w:p w14:paraId="199B032C" w14:textId="77777777" w:rsidR="00D7309D" w:rsidRPr="00EE7FB7" w:rsidRDefault="00D7309D" w:rsidP="00EE7FB7">
      <w:pPr>
        <w:spacing w:line="360" w:lineRule="auto"/>
        <w:ind w:right="-1"/>
        <w:rPr>
          <w:rFonts w:ascii="Arial" w:hAnsi="Arial" w:cs="Arial"/>
          <w:bCs/>
          <w:sz w:val="24"/>
          <w:szCs w:val="24"/>
        </w:rPr>
      </w:pP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1</w:t>
      </w:r>
      <w:r w:rsidR="00E7108D" w:rsidRPr="00EE7FB7">
        <w:rPr>
          <w:rFonts w:ascii="Arial" w:hAnsi="Arial" w:cs="Arial"/>
          <w:bCs/>
          <w:sz w:val="24"/>
          <w:szCs w:val="24"/>
        </w:rPr>
        <w:t>3</w:t>
      </w:r>
    </w:p>
    <w:p w14:paraId="6AD57BC9" w14:textId="77777777" w:rsidR="00D7309D" w:rsidRPr="00EE7FB7" w:rsidRDefault="00D7309D" w:rsidP="00EE7FB7">
      <w:pPr>
        <w:spacing w:line="360" w:lineRule="auto"/>
        <w:ind w:right="-1"/>
        <w:rPr>
          <w:rFonts w:ascii="Arial" w:hAnsi="Arial" w:cs="Arial"/>
          <w:bCs/>
          <w:sz w:val="24"/>
          <w:szCs w:val="24"/>
        </w:rPr>
      </w:pPr>
    </w:p>
    <w:p w14:paraId="1AFAAED4" w14:textId="77777777" w:rsidR="0015784E" w:rsidRPr="00EE7FB7" w:rsidRDefault="0015784E" w:rsidP="00EE7FB7">
      <w:pPr>
        <w:spacing w:line="360" w:lineRule="auto"/>
        <w:ind w:right="-1"/>
        <w:rPr>
          <w:rFonts w:ascii="Arial" w:hAnsi="Arial" w:cs="Arial"/>
          <w:bCs/>
          <w:sz w:val="24"/>
          <w:szCs w:val="24"/>
        </w:rPr>
      </w:pPr>
      <w:r w:rsidRPr="00EE7FB7">
        <w:rPr>
          <w:rFonts w:ascii="Arial" w:hAnsi="Arial" w:cs="Arial"/>
          <w:bCs/>
          <w:sz w:val="24"/>
          <w:szCs w:val="24"/>
        </w:rPr>
        <w:t>Mogące wyniknąć spory ze stosunku objętego niniejszą umową strony poddadzą pod  rozstrzygnięcie rzeczowo i miejscowo właściwego sądu dla siedziby Zamawiającego.</w:t>
      </w:r>
    </w:p>
    <w:p w14:paraId="1E11C892" w14:textId="77777777" w:rsidR="0015784E" w:rsidRPr="00EE7FB7" w:rsidRDefault="0015784E" w:rsidP="00EE7FB7">
      <w:pPr>
        <w:spacing w:line="360" w:lineRule="auto"/>
        <w:rPr>
          <w:rFonts w:ascii="Arial" w:hAnsi="Arial" w:cs="Arial"/>
          <w:bCs/>
          <w:sz w:val="24"/>
          <w:szCs w:val="24"/>
        </w:rPr>
      </w:pPr>
    </w:p>
    <w:p w14:paraId="2B483C71" w14:textId="77777777" w:rsidR="0015784E" w:rsidRPr="00EE7FB7" w:rsidRDefault="0015784E" w:rsidP="00EE7FB7">
      <w:pPr>
        <w:spacing w:line="360" w:lineRule="auto"/>
        <w:rPr>
          <w:rFonts w:ascii="Arial" w:hAnsi="Arial" w:cs="Arial"/>
          <w:bCs/>
          <w:sz w:val="24"/>
          <w:szCs w:val="24"/>
        </w:rPr>
      </w:pP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1</w:t>
      </w:r>
      <w:r w:rsidR="00E7108D" w:rsidRPr="00EE7FB7">
        <w:rPr>
          <w:rFonts w:ascii="Arial" w:hAnsi="Arial" w:cs="Arial"/>
          <w:bCs/>
          <w:sz w:val="24"/>
          <w:szCs w:val="24"/>
        </w:rPr>
        <w:t>4</w:t>
      </w:r>
    </w:p>
    <w:p w14:paraId="0D4385C2" w14:textId="77777777" w:rsidR="0015784E" w:rsidRPr="00EE7FB7" w:rsidRDefault="0015784E" w:rsidP="00EE7FB7">
      <w:pPr>
        <w:spacing w:line="360" w:lineRule="auto"/>
        <w:rPr>
          <w:rFonts w:ascii="Arial" w:hAnsi="Arial" w:cs="Arial"/>
          <w:bCs/>
          <w:sz w:val="24"/>
          <w:szCs w:val="24"/>
        </w:rPr>
      </w:pPr>
    </w:p>
    <w:p w14:paraId="726F1A9F" w14:textId="77777777" w:rsidR="0015784E" w:rsidRPr="00EE7FB7" w:rsidRDefault="0015784E" w:rsidP="00EE7FB7">
      <w:pPr>
        <w:pStyle w:val="Tekstpodstawowy"/>
        <w:spacing w:line="360" w:lineRule="auto"/>
        <w:jc w:val="left"/>
        <w:rPr>
          <w:rFonts w:cs="Arial"/>
          <w:bCs/>
          <w:spacing w:val="-6"/>
        </w:rPr>
      </w:pPr>
      <w:r w:rsidRPr="00EE7FB7">
        <w:rPr>
          <w:rFonts w:cs="Arial"/>
          <w:bCs/>
          <w:spacing w:val="-6"/>
        </w:rPr>
        <w:t>W sprawach nie uregulowanych niniejszą umową mają zastosowanie przepisy Kodeksu Cywilnego, ustawy Prawo zamówień publicznych oraz właściwe przepisy szczególne.</w:t>
      </w:r>
    </w:p>
    <w:p w14:paraId="0C3C9F16" w14:textId="77777777" w:rsidR="00916D7A" w:rsidRDefault="00916D7A" w:rsidP="00EE7FB7">
      <w:pPr>
        <w:tabs>
          <w:tab w:val="left" w:pos="10348"/>
        </w:tabs>
        <w:spacing w:line="360" w:lineRule="auto"/>
        <w:ind w:right="-1"/>
        <w:rPr>
          <w:rFonts w:ascii="Arial" w:hAnsi="Arial" w:cs="Arial"/>
          <w:bCs/>
          <w:sz w:val="24"/>
          <w:szCs w:val="24"/>
        </w:rPr>
      </w:pPr>
    </w:p>
    <w:p w14:paraId="3285FB2C" w14:textId="56A82913" w:rsidR="0015784E" w:rsidRPr="00EE7FB7" w:rsidRDefault="0015784E" w:rsidP="00EE7FB7">
      <w:pPr>
        <w:tabs>
          <w:tab w:val="left" w:pos="10348"/>
        </w:tabs>
        <w:spacing w:line="360" w:lineRule="auto"/>
        <w:ind w:right="-1"/>
        <w:rPr>
          <w:rFonts w:ascii="Arial" w:hAnsi="Arial" w:cs="Arial"/>
          <w:bCs/>
          <w:sz w:val="24"/>
          <w:szCs w:val="24"/>
        </w:rPr>
      </w:pPr>
      <w:r w:rsidRPr="00EE7FB7">
        <w:rPr>
          <w:rFonts w:ascii="Arial" w:hAnsi="Arial" w:cs="Arial"/>
          <w:bCs/>
          <w:sz w:val="24"/>
          <w:szCs w:val="24"/>
        </w:rPr>
        <w:fldChar w:fldCharType="begin"/>
      </w:r>
      <w:r w:rsidRPr="00EE7FB7">
        <w:rPr>
          <w:rFonts w:ascii="Arial" w:hAnsi="Arial" w:cs="Arial"/>
          <w:bCs/>
          <w:sz w:val="24"/>
          <w:szCs w:val="24"/>
        </w:rPr>
        <w:instrText>\SYMBOL 167 \f "Times New Roman CE"</w:instrText>
      </w:r>
      <w:r w:rsidRPr="00EE7FB7">
        <w:rPr>
          <w:rFonts w:ascii="Arial" w:hAnsi="Arial" w:cs="Arial"/>
          <w:bCs/>
          <w:sz w:val="24"/>
          <w:szCs w:val="24"/>
        </w:rPr>
        <w:fldChar w:fldCharType="end"/>
      </w:r>
      <w:r w:rsidRPr="00EE7FB7">
        <w:rPr>
          <w:rFonts w:ascii="Arial" w:hAnsi="Arial" w:cs="Arial"/>
          <w:bCs/>
          <w:sz w:val="24"/>
          <w:szCs w:val="24"/>
        </w:rPr>
        <w:t xml:space="preserve">     1</w:t>
      </w:r>
      <w:r w:rsidR="00E7108D" w:rsidRPr="00EE7FB7">
        <w:rPr>
          <w:rFonts w:ascii="Arial" w:hAnsi="Arial" w:cs="Arial"/>
          <w:bCs/>
          <w:sz w:val="24"/>
          <w:szCs w:val="24"/>
        </w:rPr>
        <w:t>5</w:t>
      </w:r>
    </w:p>
    <w:p w14:paraId="5901882C" w14:textId="77777777" w:rsidR="0015784E" w:rsidRPr="00EE7FB7" w:rsidRDefault="0015784E" w:rsidP="00EE7FB7">
      <w:pPr>
        <w:spacing w:line="360" w:lineRule="auto"/>
        <w:ind w:right="-1"/>
        <w:rPr>
          <w:rFonts w:ascii="Arial" w:hAnsi="Arial" w:cs="Arial"/>
          <w:bCs/>
          <w:sz w:val="24"/>
          <w:szCs w:val="24"/>
        </w:rPr>
      </w:pPr>
    </w:p>
    <w:p w14:paraId="2AD1DAE0" w14:textId="77777777" w:rsidR="0015784E" w:rsidRPr="00EE7FB7" w:rsidRDefault="0015784E" w:rsidP="00EE7FB7">
      <w:pPr>
        <w:spacing w:line="360" w:lineRule="auto"/>
        <w:ind w:right="-1"/>
        <w:rPr>
          <w:rStyle w:val="Pogrubienie"/>
          <w:rFonts w:ascii="Arial" w:hAnsi="Arial" w:cs="Arial"/>
          <w:b w:val="0"/>
          <w:sz w:val="24"/>
          <w:szCs w:val="24"/>
        </w:rPr>
      </w:pPr>
      <w:r w:rsidRPr="00EE7FB7">
        <w:rPr>
          <w:rFonts w:ascii="Arial" w:hAnsi="Arial" w:cs="Arial"/>
          <w:bCs/>
          <w:sz w:val="24"/>
          <w:szCs w:val="24"/>
        </w:rPr>
        <w:t>Umowa została sporządzona w 4 jednobrzmiących egzemplarzach, z czego 3 egz.  otrzymuje Zamawiający i 1 egz. Wykonawca</w:t>
      </w:r>
      <w:r w:rsidR="00CC61C4" w:rsidRPr="00EE7FB7">
        <w:rPr>
          <w:rFonts w:ascii="Arial" w:hAnsi="Arial" w:cs="Arial"/>
          <w:bCs/>
          <w:sz w:val="24"/>
          <w:szCs w:val="24"/>
        </w:rPr>
        <w:t>/ Umowa została sporządzona w</w:t>
      </w:r>
      <w:r w:rsidR="00CC61C4" w:rsidRPr="00EE7FB7">
        <w:rPr>
          <w:rStyle w:val="Pogrubienie"/>
          <w:rFonts w:ascii="Arial" w:hAnsi="Arial" w:cs="Arial"/>
          <w:b w:val="0"/>
          <w:sz w:val="24"/>
          <w:szCs w:val="24"/>
        </w:rPr>
        <w:t xml:space="preserve"> formie elektronicznej i zdalnie podpisana.</w:t>
      </w:r>
    </w:p>
    <w:p w14:paraId="7F32EA9C" w14:textId="77777777" w:rsidR="00075B96" w:rsidRPr="00EE7FB7" w:rsidRDefault="00075B96" w:rsidP="00EE7FB7">
      <w:pPr>
        <w:spacing w:line="360" w:lineRule="auto"/>
        <w:ind w:right="-1"/>
        <w:rPr>
          <w:rFonts w:ascii="Arial" w:hAnsi="Arial" w:cs="Arial"/>
          <w:bCs/>
          <w:sz w:val="24"/>
          <w:szCs w:val="24"/>
        </w:rPr>
      </w:pPr>
    </w:p>
    <w:p w14:paraId="3988B790" w14:textId="265C52AB" w:rsidR="00E7108D" w:rsidRPr="008411B8" w:rsidRDefault="0015784E" w:rsidP="008411B8">
      <w:pPr>
        <w:tabs>
          <w:tab w:val="left" w:pos="10632"/>
        </w:tabs>
        <w:spacing w:line="360" w:lineRule="auto"/>
        <w:ind w:left="284" w:right="282"/>
        <w:rPr>
          <w:rFonts w:ascii="Arial" w:hAnsi="Arial" w:cs="Arial"/>
          <w:b/>
          <w:sz w:val="24"/>
          <w:szCs w:val="24"/>
        </w:rPr>
      </w:pPr>
      <w:r w:rsidRPr="00EE7FB7">
        <w:rPr>
          <w:rFonts w:ascii="Arial" w:hAnsi="Arial" w:cs="Arial"/>
          <w:b/>
          <w:sz w:val="24"/>
          <w:szCs w:val="24"/>
          <w:u w:val="single"/>
        </w:rPr>
        <w:t>Zamawiający:</w:t>
      </w:r>
      <w:r w:rsidRPr="00EE7FB7">
        <w:rPr>
          <w:rFonts w:ascii="Arial" w:hAnsi="Arial" w:cs="Arial"/>
          <w:b/>
          <w:sz w:val="24"/>
          <w:szCs w:val="24"/>
        </w:rPr>
        <w:t xml:space="preserve">                                                                                 </w:t>
      </w:r>
      <w:r w:rsidRPr="00EE7FB7">
        <w:rPr>
          <w:rFonts w:ascii="Arial" w:hAnsi="Arial" w:cs="Arial"/>
          <w:b/>
          <w:sz w:val="24"/>
          <w:szCs w:val="24"/>
          <w:u w:val="single"/>
        </w:rPr>
        <w:t>Wykonawca:</w:t>
      </w:r>
      <w:r w:rsidRPr="00EE7FB7">
        <w:rPr>
          <w:rFonts w:ascii="Arial" w:hAnsi="Arial" w:cs="Arial"/>
          <w:b/>
          <w:sz w:val="24"/>
          <w:szCs w:val="24"/>
        </w:rPr>
        <w:t xml:space="preserve">                                                                                                               </w:t>
      </w:r>
      <w:r w:rsidR="00E7108D" w:rsidRPr="00EE7FB7">
        <w:rPr>
          <w:rFonts w:ascii="Arial" w:hAnsi="Arial" w:cs="Arial"/>
          <w:bCs/>
          <w:sz w:val="24"/>
          <w:szCs w:val="24"/>
        </w:rPr>
        <w:br/>
      </w:r>
    </w:p>
    <w:p w14:paraId="4CF6D020" w14:textId="5C3B0CE4" w:rsidR="00E7108D" w:rsidRPr="00EE7FB7" w:rsidRDefault="00E7108D" w:rsidP="00EE7FB7">
      <w:pPr>
        <w:tabs>
          <w:tab w:val="left" w:pos="10632"/>
        </w:tabs>
        <w:spacing w:line="360" w:lineRule="auto"/>
        <w:ind w:right="-1"/>
        <w:rPr>
          <w:rFonts w:ascii="Arial" w:hAnsi="Arial" w:cs="Arial"/>
          <w:sz w:val="24"/>
          <w:szCs w:val="24"/>
        </w:rPr>
      </w:pPr>
      <w:r w:rsidRPr="00EE7FB7">
        <w:rPr>
          <w:rFonts w:ascii="Arial" w:hAnsi="Arial" w:cs="Arial"/>
          <w:bCs/>
          <w:sz w:val="24"/>
          <w:szCs w:val="24"/>
        </w:rPr>
        <w:br w:type="page"/>
      </w:r>
      <w:r w:rsidRPr="00EE7FB7">
        <w:rPr>
          <w:rFonts w:ascii="Arial" w:hAnsi="Arial" w:cs="Arial"/>
          <w:sz w:val="24"/>
          <w:szCs w:val="24"/>
        </w:rPr>
        <w:lastRenderedPageBreak/>
        <w:t>Załącznik nr 1 do umowy nr IZM.273…...202</w:t>
      </w:r>
      <w:r w:rsidR="007B26CB">
        <w:rPr>
          <w:rFonts w:ascii="Arial" w:hAnsi="Arial" w:cs="Arial"/>
          <w:sz w:val="24"/>
          <w:szCs w:val="24"/>
        </w:rPr>
        <w:t>6</w:t>
      </w:r>
      <w:r w:rsidRPr="00EE7FB7">
        <w:rPr>
          <w:rFonts w:ascii="Arial" w:hAnsi="Arial" w:cs="Arial"/>
          <w:sz w:val="24"/>
          <w:szCs w:val="24"/>
        </w:rPr>
        <w:t xml:space="preserve"> </w:t>
      </w:r>
    </w:p>
    <w:p w14:paraId="339B3A09" w14:textId="6E44782F" w:rsidR="00E7108D" w:rsidRPr="00EE7FB7" w:rsidRDefault="00E7108D" w:rsidP="00EE7FB7">
      <w:pPr>
        <w:tabs>
          <w:tab w:val="left" w:pos="10632"/>
        </w:tabs>
        <w:spacing w:line="360" w:lineRule="auto"/>
        <w:ind w:right="-1"/>
        <w:rPr>
          <w:rFonts w:ascii="Arial" w:hAnsi="Arial" w:cs="Arial"/>
          <w:sz w:val="24"/>
          <w:szCs w:val="24"/>
        </w:rPr>
      </w:pPr>
      <w:r w:rsidRPr="00EE7FB7">
        <w:rPr>
          <w:rFonts w:ascii="Arial" w:hAnsi="Arial" w:cs="Arial"/>
          <w:sz w:val="24"/>
          <w:szCs w:val="24"/>
        </w:rPr>
        <w:t>z dnia ………..202</w:t>
      </w:r>
      <w:r w:rsidR="007B26CB">
        <w:rPr>
          <w:rFonts w:ascii="Arial" w:hAnsi="Arial" w:cs="Arial"/>
          <w:sz w:val="24"/>
          <w:szCs w:val="24"/>
        </w:rPr>
        <w:t>6</w:t>
      </w:r>
      <w:r w:rsidRPr="00EE7FB7">
        <w:rPr>
          <w:rFonts w:ascii="Arial" w:hAnsi="Arial" w:cs="Arial"/>
          <w:sz w:val="24"/>
          <w:szCs w:val="24"/>
        </w:rPr>
        <w:t xml:space="preserve"> r.</w:t>
      </w:r>
    </w:p>
    <w:p w14:paraId="650E4003" w14:textId="77777777" w:rsidR="00E7108D" w:rsidRPr="00EE7FB7" w:rsidRDefault="00E7108D" w:rsidP="00EE7FB7">
      <w:pPr>
        <w:tabs>
          <w:tab w:val="left" w:pos="10632"/>
        </w:tabs>
        <w:spacing w:line="360" w:lineRule="auto"/>
        <w:ind w:left="284" w:right="284"/>
        <w:rPr>
          <w:rFonts w:ascii="Arial" w:hAnsi="Arial" w:cs="Arial"/>
          <w:sz w:val="24"/>
          <w:szCs w:val="24"/>
        </w:rPr>
      </w:pPr>
    </w:p>
    <w:tbl>
      <w:tblPr>
        <w:tblW w:w="8899" w:type="dxa"/>
        <w:tblInd w:w="70" w:type="dxa"/>
        <w:tblLayout w:type="fixed"/>
        <w:tblCellMar>
          <w:left w:w="70" w:type="dxa"/>
          <w:right w:w="70" w:type="dxa"/>
        </w:tblCellMar>
        <w:tblLook w:val="04A0" w:firstRow="1" w:lastRow="0" w:firstColumn="1" w:lastColumn="0" w:noHBand="0" w:noVBand="1"/>
      </w:tblPr>
      <w:tblGrid>
        <w:gridCol w:w="495"/>
        <w:gridCol w:w="3121"/>
        <w:gridCol w:w="639"/>
        <w:gridCol w:w="1276"/>
        <w:gridCol w:w="1701"/>
        <w:gridCol w:w="7"/>
        <w:gridCol w:w="1625"/>
        <w:gridCol w:w="35"/>
      </w:tblGrid>
      <w:tr w:rsidR="00194A48" w:rsidRPr="00EE7FB7" w14:paraId="083E5B4C" w14:textId="77777777" w:rsidTr="00075B96">
        <w:trPr>
          <w:trHeight w:val="1365"/>
        </w:trPr>
        <w:tc>
          <w:tcPr>
            <w:tcW w:w="8899" w:type="dxa"/>
            <w:gridSpan w:val="8"/>
            <w:tcBorders>
              <w:top w:val="nil"/>
              <w:left w:val="nil"/>
              <w:bottom w:val="single" w:sz="4" w:space="0" w:color="auto"/>
              <w:right w:val="nil"/>
            </w:tcBorders>
            <w:vAlign w:val="center"/>
            <w:hideMark/>
          </w:tcPr>
          <w:p w14:paraId="6EBA9DA3" w14:textId="02C19D24" w:rsidR="00194A48" w:rsidRPr="00EE7FB7" w:rsidRDefault="00194A48" w:rsidP="00EE7FB7">
            <w:pPr>
              <w:spacing w:line="360" w:lineRule="auto"/>
              <w:rPr>
                <w:rFonts w:ascii="Arial" w:hAnsi="Arial" w:cs="Arial"/>
                <w:b/>
                <w:bCs/>
                <w:sz w:val="24"/>
                <w:szCs w:val="24"/>
              </w:rPr>
            </w:pPr>
            <w:r w:rsidRPr="00EE7FB7">
              <w:rPr>
                <w:rFonts w:ascii="Arial" w:hAnsi="Arial" w:cs="Arial"/>
                <w:b/>
                <w:bCs/>
                <w:sz w:val="24"/>
                <w:szCs w:val="24"/>
              </w:rPr>
              <w:t xml:space="preserve">CENNIK - </w:t>
            </w:r>
            <w:r w:rsidR="00322382" w:rsidRPr="00EE7FB7">
              <w:rPr>
                <w:rFonts w:ascii="Arial" w:hAnsi="Arial" w:cs="Arial"/>
                <w:b/>
                <w:bCs/>
                <w:sz w:val="24"/>
                <w:szCs w:val="24"/>
              </w:rPr>
              <w:t>REMONT DRÓG POWIATOWYCH PRZY UŻYCIU REMONTERA TYPU PATCHER NA TERENIE POWIATU NAMYSŁOWSKIEGO</w:t>
            </w:r>
            <w:r w:rsidR="009B7CA7" w:rsidRPr="00EE7FB7">
              <w:rPr>
                <w:rFonts w:ascii="Arial" w:hAnsi="Arial" w:cs="Arial"/>
                <w:b/>
                <w:bCs/>
                <w:sz w:val="24"/>
                <w:szCs w:val="24"/>
              </w:rPr>
              <w:t xml:space="preserve"> W ROKU 202</w:t>
            </w:r>
            <w:r w:rsidR="007B26CB">
              <w:rPr>
                <w:rFonts w:ascii="Arial" w:hAnsi="Arial" w:cs="Arial"/>
                <w:b/>
                <w:bCs/>
                <w:sz w:val="24"/>
                <w:szCs w:val="24"/>
              </w:rPr>
              <w:t>6</w:t>
            </w:r>
          </w:p>
        </w:tc>
      </w:tr>
      <w:tr w:rsidR="00194A48" w:rsidRPr="00EE7FB7" w14:paraId="00517362" w14:textId="77777777" w:rsidTr="00075B96">
        <w:trPr>
          <w:gridAfter w:val="1"/>
          <w:wAfter w:w="35" w:type="dxa"/>
          <w:trHeight w:val="722"/>
        </w:trPr>
        <w:tc>
          <w:tcPr>
            <w:tcW w:w="495" w:type="dxa"/>
            <w:tcBorders>
              <w:top w:val="nil"/>
              <w:left w:val="single" w:sz="4" w:space="0" w:color="auto"/>
              <w:bottom w:val="single" w:sz="4" w:space="0" w:color="auto"/>
              <w:right w:val="single" w:sz="4" w:space="0" w:color="auto"/>
            </w:tcBorders>
            <w:vAlign w:val="center"/>
            <w:hideMark/>
          </w:tcPr>
          <w:p w14:paraId="5B41276F" w14:textId="77777777" w:rsidR="00194A48" w:rsidRPr="00EE7FB7" w:rsidRDefault="00194A48" w:rsidP="00EE7FB7">
            <w:pPr>
              <w:spacing w:line="360" w:lineRule="auto"/>
              <w:ind w:left="-57" w:right="-57"/>
              <w:rPr>
                <w:rFonts w:ascii="Arial" w:hAnsi="Arial" w:cs="Arial"/>
                <w:b/>
                <w:bCs/>
                <w:sz w:val="24"/>
                <w:szCs w:val="24"/>
              </w:rPr>
            </w:pPr>
            <w:r w:rsidRPr="00EE7FB7">
              <w:rPr>
                <w:rFonts w:ascii="Arial" w:hAnsi="Arial" w:cs="Arial"/>
                <w:b/>
                <w:bCs/>
                <w:sz w:val="24"/>
                <w:szCs w:val="24"/>
              </w:rPr>
              <w:t>Lp.</w:t>
            </w:r>
          </w:p>
        </w:tc>
        <w:tc>
          <w:tcPr>
            <w:tcW w:w="3121" w:type="dxa"/>
            <w:tcBorders>
              <w:top w:val="nil"/>
              <w:left w:val="nil"/>
              <w:bottom w:val="single" w:sz="4" w:space="0" w:color="auto"/>
              <w:right w:val="single" w:sz="4" w:space="0" w:color="auto"/>
            </w:tcBorders>
            <w:vAlign w:val="center"/>
            <w:hideMark/>
          </w:tcPr>
          <w:p w14:paraId="6D92A955" w14:textId="77777777" w:rsidR="00194A48" w:rsidRPr="00EE7FB7" w:rsidRDefault="00194A48" w:rsidP="00EE7FB7">
            <w:pPr>
              <w:spacing w:line="360" w:lineRule="auto"/>
              <w:ind w:left="-57" w:right="-57"/>
              <w:rPr>
                <w:rFonts w:ascii="Arial" w:hAnsi="Arial" w:cs="Arial"/>
                <w:b/>
                <w:bCs/>
                <w:sz w:val="24"/>
                <w:szCs w:val="24"/>
              </w:rPr>
            </w:pPr>
            <w:r w:rsidRPr="00EE7FB7">
              <w:rPr>
                <w:rFonts w:ascii="Arial" w:hAnsi="Arial" w:cs="Arial"/>
                <w:b/>
                <w:bCs/>
                <w:sz w:val="24"/>
                <w:szCs w:val="24"/>
              </w:rPr>
              <w:t>Nazwa czynności</w:t>
            </w:r>
          </w:p>
        </w:tc>
        <w:tc>
          <w:tcPr>
            <w:tcW w:w="639" w:type="dxa"/>
            <w:tcBorders>
              <w:top w:val="nil"/>
              <w:left w:val="nil"/>
              <w:bottom w:val="single" w:sz="4" w:space="0" w:color="auto"/>
              <w:right w:val="single" w:sz="4" w:space="0" w:color="auto"/>
            </w:tcBorders>
            <w:vAlign w:val="center"/>
            <w:hideMark/>
          </w:tcPr>
          <w:p w14:paraId="2E77242E" w14:textId="77777777" w:rsidR="00194A48" w:rsidRPr="00EE7FB7" w:rsidRDefault="00194A48" w:rsidP="00EE7FB7">
            <w:pPr>
              <w:spacing w:line="360" w:lineRule="auto"/>
              <w:ind w:left="-57" w:right="-57"/>
              <w:rPr>
                <w:rFonts w:ascii="Arial" w:hAnsi="Arial" w:cs="Arial"/>
                <w:b/>
                <w:bCs/>
                <w:sz w:val="24"/>
                <w:szCs w:val="24"/>
              </w:rPr>
            </w:pPr>
            <w:r w:rsidRPr="00EE7FB7">
              <w:rPr>
                <w:rFonts w:ascii="Arial" w:hAnsi="Arial" w:cs="Arial"/>
                <w:b/>
                <w:bCs/>
                <w:sz w:val="24"/>
                <w:szCs w:val="24"/>
              </w:rPr>
              <w:t>J.m.</w:t>
            </w:r>
          </w:p>
        </w:tc>
        <w:tc>
          <w:tcPr>
            <w:tcW w:w="1276" w:type="dxa"/>
            <w:tcBorders>
              <w:top w:val="nil"/>
              <w:left w:val="nil"/>
              <w:bottom w:val="single" w:sz="4" w:space="0" w:color="auto"/>
              <w:right w:val="single" w:sz="4" w:space="0" w:color="auto"/>
            </w:tcBorders>
            <w:vAlign w:val="center"/>
            <w:hideMark/>
          </w:tcPr>
          <w:p w14:paraId="2BB3CDC2" w14:textId="77777777" w:rsidR="00194A48" w:rsidRPr="00EE7FB7" w:rsidRDefault="00D06EF2" w:rsidP="00EE7FB7">
            <w:pPr>
              <w:spacing w:line="360" w:lineRule="auto"/>
              <w:ind w:left="-57" w:right="-57"/>
              <w:rPr>
                <w:rFonts w:ascii="Arial" w:hAnsi="Arial" w:cs="Arial"/>
                <w:b/>
                <w:bCs/>
                <w:sz w:val="24"/>
                <w:szCs w:val="24"/>
              </w:rPr>
            </w:pPr>
            <w:r w:rsidRPr="00EE7FB7">
              <w:rPr>
                <w:rFonts w:ascii="Arial" w:hAnsi="Arial" w:cs="Arial"/>
                <w:b/>
                <w:bCs/>
                <w:sz w:val="24"/>
                <w:szCs w:val="24"/>
              </w:rPr>
              <w:t>I</w:t>
            </w:r>
            <w:r w:rsidR="00194A48" w:rsidRPr="00EE7FB7">
              <w:rPr>
                <w:rFonts w:ascii="Arial" w:hAnsi="Arial" w:cs="Arial"/>
                <w:b/>
                <w:bCs/>
                <w:sz w:val="24"/>
                <w:szCs w:val="24"/>
              </w:rPr>
              <w:t xml:space="preserve">lość do realizacji </w:t>
            </w:r>
          </w:p>
        </w:tc>
        <w:tc>
          <w:tcPr>
            <w:tcW w:w="1701" w:type="dxa"/>
            <w:tcBorders>
              <w:top w:val="nil"/>
              <w:left w:val="nil"/>
              <w:bottom w:val="single" w:sz="4" w:space="0" w:color="auto"/>
              <w:right w:val="single" w:sz="4" w:space="0" w:color="auto"/>
            </w:tcBorders>
            <w:vAlign w:val="center"/>
            <w:hideMark/>
          </w:tcPr>
          <w:p w14:paraId="2BE9452C" w14:textId="77777777" w:rsidR="00194A48" w:rsidRPr="00EE7FB7" w:rsidRDefault="00194A48" w:rsidP="00EE7FB7">
            <w:pPr>
              <w:spacing w:line="360" w:lineRule="auto"/>
              <w:ind w:left="-57" w:right="-57"/>
              <w:rPr>
                <w:rFonts w:ascii="Arial" w:hAnsi="Arial" w:cs="Arial"/>
                <w:b/>
                <w:bCs/>
                <w:sz w:val="24"/>
                <w:szCs w:val="24"/>
              </w:rPr>
            </w:pPr>
            <w:r w:rsidRPr="00EE7FB7">
              <w:rPr>
                <w:rFonts w:ascii="Arial" w:hAnsi="Arial" w:cs="Arial"/>
                <w:b/>
                <w:bCs/>
                <w:sz w:val="24"/>
                <w:szCs w:val="24"/>
              </w:rPr>
              <w:t>Cena jednostkowa netto [w zł]</w:t>
            </w:r>
          </w:p>
        </w:tc>
        <w:tc>
          <w:tcPr>
            <w:tcW w:w="1632" w:type="dxa"/>
            <w:gridSpan w:val="2"/>
            <w:tcBorders>
              <w:top w:val="nil"/>
              <w:left w:val="nil"/>
              <w:bottom w:val="single" w:sz="4" w:space="0" w:color="auto"/>
              <w:right w:val="single" w:sz="4" w:space="0" w:color="auto"/>
            </w:tcBorders>
            <w:vAlign w:val="center"/>
            <w:hideMark/>
          </w:tcPr>
          <w:p w14:paraId="2F0F7D94" w14:textId="77777777" w:rsidR="00194A48" w:rsidRPr="00EE7FB7" w:rsidRDefault="00194A48" w:rsidP="00EE7FB7">
            <w:pPr>
              <w:spacing w:line="360" w:lineRule="auto"/>
              <w:ind w:left="-57" w:right="-57"/>
              <w:rPr>
                <w:rFonts w:ascii="Arial" w:hAnsi="Arial" w:cs="Arial"/>
                <w:b/>
                <w:bCs/>
                <w:sz w:val="24"/>
                <w:szCs w:val="24"/>
              </w:rPr>
            </w:pPr>
            <w:r w:rsidRPr="00EE7FB7">
              <w:rPr>
                <w:rFonts w:ascii="Arial" w:hAnsi="Arial" w:cs="Arial"/>
                <w:b/>
                <w:bCs/>
                <w:sz w:val="24"/>
                <w:szCs w:val="24"/>
              </w:rPr>
              <w:t>Wartość netto                            (4 x 5)                                  [w zł]</w:t>
            </w:r>
          </w:p>
        </w:tc>
      </w:tr>
      <w:tr w:rsidR="00194A48" w:rsidRPr="00EE7FB7" w14:paraId="74C3C41F" w14:textId="77777777" w:rsidTr="00075B96">
        <w:trPr>
          <w:gridAfter w:val="1"/>
          <w:wAfter w:w="35" w:type="dxa"/>
          <w:trHeight w:val="315"/>
        </w:trPr>
        <w:tc>
          <w:tcPr>
            <w:tcW w:w="495" w:type="dxa"/>
            <w:tcBorders>
              <w:top w:val="nil"/>
              <w:left w:val="single" w:sz="4" w:space="0" w:color="auto"/>
              <w:bottom w:val="single" w:sz="4" w:space="0" w:color="auto"/>
              <w:right w:val="single" w:sz="4" w:space="0" w:color="auto"/>
            </w:tcBorders>
            <w:vAlign w:val="center"/>
            <w:hideMark/>
          </w:tcPr>
          <w:p w14:paraId="4FC41732" w14:textId="77777777" w:rsidR="00194A48" w:rsidRPr="00EE7FB7" w:rsidRDefault="00194A48" w:rsidP="00EE7FB7">
            <w:pPr>
              <w:spacing w:line="360" w:lineRule="auto"/>
              <w:rPr>
                <w:rFonts w:ascii="Arial" w:hAnsi="Arial" w:cs="Arial"/>
                <w:b/>
                <w:bCs/>
                <w:i/>
                <w:iCs/>
                <w:sz w:val="24"/>
                <w:szCs w:val="24"/>
              </w:rPr>
            </w:pPr>
            <w:r w:rsidRPr="00EE7FB7">
              <w:rPr>
                <w:rFonts w:ascii="Arial" w:hAnsi="Arial" w:cs="Arial"/>
                <w:b/>
                <w:bCs/>
                <w:i/>
                <w:iCs/>
                <w:sz w:val="24"/>
                <w:szCs w:val="24"/>
              </w:rPr>
              <w:t>1</w:t>
            </w:r>
          </w:p>
        </w:tc>
        <w:tc>
          <w:tcPr>
            <w:tcW w:w="3121" w:type="dxa"/>
            <w:tcBorders>
              <w:top w:val="nil"/>
              <w:left w:val="nil"/>
              <w:bottom w:val="single" w:sz="4" w:space="0" w:color="auto"/>
              <w:right w:val="single" w:sz="4" w:space="0" w:color="auto"/>
            </w:tcBorders>
            <w:vAlign w:val="center"/>
            <w:hideMark/>
          </w:tcPr>
          <w:p w14:paraId="30BAB388" w14:textId="77777777" w:rsidR="00194A48" w:rsidRPr="00EE7FB7" w:rsidRDefault="00194A48" w:rsidP="00EE7FB7">
            <w:pPr>
              <w:spacing w:line="360" w:lineRule="auto"/>
              <w:rPr>
                <w:rFonts w:ascii="Arial" w:hAnsi="Arial" w:cs="Arial"/>
                <w:b/>
                <w:bCs/>
                <w:i/>
                <w:iCs/>
                <w:sz w:val="24"/>
                <w:szCs w:val="24"/>
              </w:rPr>
            </w:pPr>
            <w:r w:rsidRPr="00EE7FB7">
              <w:rPr>
                <w:rFonts w:ascii="Arial" w:hAnsi="Arial" w:cs="Arial"/>
                <w:b/>
                <w:bCs/>
                <w:i/>
                <w:iCs/>
                <w:sz w:val="24"/>
                <w:szCs w:val="24"/>
              </w:rPr>
              <w:t>2</w:t>
            </w:r>
          </w:p>
        </w:tc>
        <w:tc>
          <w:tcPr>
            <w:tcW w:w="639" w:type="dxa"/>
            <w:tcBorders>
              <w:top w:val="nil"/>
              <w:left w:val="nil"/>
              <w:bottom w:val="single" w:sz="4" w:space="0" w:color="auto"/>
              <w:right w:val="single" w:sz="4" w:space="0" w:color="auto"/>
            </w:tcBorders>
            <w:vAlign w:val="center"/>
            <w:hideMark/>
          </w:tcPr>
          <w:p w14:paraId="05862C85" w14:textId="77777777" w:rsidR="00194A48" w:rsidRPr="00EE7FB7" w:rsidRDefault="00194A48" w:rsidP="00EE7FB7">
            <w:pPr>
              <w:spacing w:line="360" w:lineRule="auto"/>
              <w:rPr>
                <w:rFonts w:ascii="Arial" w:hAnsi="Arial" w:cs="Arial"/>
                <w:b/>
                <w:bCs/>
                <w:i/>
                <w:iCs/>
                <w:sz w:val="24"/>
                <w:szCs w:val="24"/>
              </w:rPr>
            </w:pPr>
            <w:r w:rsidRPr="00EE7FB7">
              <w:rPr>
                <w:rFonts w:ascii="Arial" w:hAnsi="Arial" w:cs="Arial"/>
                <w:b/>
                <w:bCs/>
                <w:i/>
                <w:iCs/>
                <w:sz w:val="24"/>
                <w:szCs w:val="24"/>
              </w:rPr>
              <w:t>3</w:t>
            </w:r>
          </w:p>
        </w:tc>
        <w:tc>
          <w:tcPr>
            <w:tcW w:w="1276" w:type="dxa"/>
            <w:tcBorders>
              <w:top w:val="nil"/>
              <w:left w:val="nil"/>
              <w:bottom w:val="single" w:sz="4" w:space="0" w:color="auto"/>
              <w:right w:val="single" w:sz="4" w:space="0" w:color="auto"/>
            </w:tcBorders>
            <w:vAlign w:val="center"/>
            <w:hideMark/>
          </w:tcPr>
          <w:p w14:paraId="0766A211" w14:textId="77777777" w:rsidR="00194A48" w:rsidRPr="00EE7FB7" w:rsidRDefault="00194A48" w:rsidP="00EE7FB7">
            <w:pPr>
              <w:spacing w:line="360" w:lineRule="auto"/>
              <w:rPr>
                <w:rFonts w:ascii="Arial" w:hAnsi="Arial" w:cs="Arial"/>
                <w:b/>
                <w:bCs/>
                <w:i/>
                <w:iCs/>
                <w:sz w:val="24"/>
                <w:szCs w:val="24"/>
              </w:rPr>
            </w:pPr>
            <w:r w:rsidRPr="00EE7FB7">
              <w:rPr>
                <w:rFonts w:ascii="Arial" w:hAnsi="Arial" w:cs="Arial"/>
                <w:b/>
                <w:bCs/>
                <w:i/>
                <w:iCs/>
                <w:sz w:val="24"/>
                <w:szCs w:val="24"/>
              </w:rPr>
              <w:t>4</w:t>
            </w:r>
          </w:p>
        </w:tc>
        <w:tc>
          <w:tcPr>
            <w:tcW w:w="1701" w:type="dxa"/>
            <w:tcBorders>
              <w:top w:val="nil"/>
              <w:left w:val="nil"/>
              <w:bottom w:val="single" w:sz="4" w:space="0" w:color="auto"/>
              <w:right w:val="single" w:sz="4" w:space="0" w:color="auto"/>
            </w:tcBorders>
            <w:vAlign w:val="center"/>
            <w:hideMark/>
          </w:tcPr>
          <w:p w14:paraId="07641F0D" w14:textId="77777777" w:rsidR="00194A48" w:rsidRPr="00EE7FB7" w:rsidRDefault="00194A48" w:rsidP="00EE7FB7">
            <w:pPr>
              <w:spacing w:line="360" w:lineRule="auto"/>
              <w:rPr>
                <w:rFonts w:ascii="Arial" w:hAnsi="Arial" w:cs="Arial"/>
                <w:b/>
                <w:bCs/>
                <w:i/>
                <w:iCs/>
                <w:sz w:val="24"/>
                <w:szCs w:val="24"/>
              </w:rPr>
            </w:pPr>
            <w:r w:rsidRPr="00EE7FB7">
              <w:rPr>
                <w:rFonts w:ascii="Arial" w:hAnsi="Arial" w:cs="Arial"/>
                <w:b/>
                <w:bCs/>
                <w:i/>
                <w:iCs/>
                <w:sz w:val="24"/>
                <w:szCs w:val="24"/>
              </w:rPr>
              <w:t>5</w:t>
            </w:r>
          </w:p>
        </w:tc>
        <w:tc>
          <w:tcPr>
            <w:tcW w:w="1632" w:type="dxa"/>
            <w:gridSpan w:val="2"/>
            <w:tcBorders>
              <w:top w:val="nil"/>
              <w:left w:val="nil"/>
              <w:bottom w:val="single" w:sz="4" w:space="0" w:color="auto"/>
              <w:right w:val="single" w:sz="4" w:space="0" w:color="auto"/>
            </w:tcBorders>
            <w:vAlign w:val="center"/>
            <w:hideMark/>
          </w:tcPr>
          <w:p w14:paraId="2707E408" w14:textId="77777777" w:rsidR="00194A48" w:rsidRPr="00EE7FB7" w:rsidRDefault="00194A48" w:rsidP="00EE7FB7">
            <w:pPr>
              <w:spacing w:line="360" w:lineRule="auto"/>
              <w:rPr>
                <w:rFonts w:ascii="Arial" w:hAnsi="Arial" w:cs="Arial"/>
                <w:b/>
                <w:bCs/>
                <w:i/>
                <w:iCs/>
                <w:sz w:val="24"/>
                <w:szCs w:val="24"/>
              </w:rPr>
            </w:pPr>
            <w:r w:rsidRPr="00EE7FB7">
              <w:rPr>
                <w:rFonts w:ascii="Arial" w:hAnsi="Arial" w:cs="Arial"/>
                <w:b/>
                <w:bCs/>
                <w:i/>
                <w:iCs/>
                <w:sz w:val="24"/>
                <w:szCs w:val="24"/>
              </w:rPr>
              <w:t>6</w:t>
            </w:r>
          </w:p>
        </w:tc>
      </w:tr>
      <w:tr w:rsidR="00322382" w:rsidRPr="00EE7FB7" w14:paraId="4A578FBF" w14:textId="77777777" w:rsidTr="00075B96">
        <w:trPr>
          <w:gridAfter w:val="1"/>
          <w:wAfter w:w="35" w:type="dxa"/>
          <w:trHeight w:val="612"/>
        </w:trPr>
        <w:tc>
          <w:tcPr>
            <w:tcW w:w="495" w:type="dxa"/>
            <w:tcBorders>
              <w:top w:val="nil"/>
              <w:left w:val="single" w:sz="4" w:space="0" w:color="auto"/>
              <w:bottom w:val="single" w:sz="4" w:space="0" w:color="auto"/>
              <w:right w:val="single" w:sz="4" w:space="0" w:color="auto"/>
            </w:tcBorders>
            <w:vAlign w:val="center"/>
            <w:hideMark/>
          </w:tcPr>
          <w:p w14:paraId="1547C277" w14:textId="77777777" w:rsidR="00322382" w:rsidRPr="00EE7FB7" w:rsidRDefault="00322382" w:rsidP="00EE7FB7">
            <w:pPr>
              <w:spacing w:line="360" w:lineRule="auto"/>
              <w:rPr>
                <w:rFonts w:ascii="Arial" w:hAnsi="Arial" w:cs="Arial"/>
                <w:sz w:val="24"/>
                <w:szCs w:val="24"/>
              </w:rPr>
            </w:pPr>
            <w:r w:rsidRPr="00EE7FB7">
              <w:rPr>
                <w:rFonts w:ascii="Arial" w:hAnsi="Arial" w:cs="Arial"/>
                <w:sz w:val="24"/>
                <w:szCs w:val="24"/>
              </w:rPr>
              <w:t>1.</w:t>
            </w:r>
          </w:p>
        </w:tc>
        <w:tc>
          <w:tcPr>
            <w:tcW w:w="3121" w:type="dxa"/>
            <w:tcBorders>
              <w:top w:val="nil"/>
              <w:left w:val="nil"/>
              <w:bottom w:val="single" w:sz="4" w:space="0" w:color="auto"/>
              <w:right w:val="single" w:sz="4" w:space="0" w:color="auto"/>
            </w:tcBorders>
            <w:vAlign w:val="center"/>
            <w:hideMark/>
          </w:tcPr>
          <w:p w14:paraId="7CFC039A" w14:textId="6E815901" w:rsidR="00322382" w:rsidRPr="00EE7FB7" w:rsidRDefault="00322382" w:rsidP="00EE7FB7">
            <w:pPr>
              <w:spacing w:line="360" w:lineRule="auto"/>
              <w:rPr>
                <w:rFonts w:ascii="Arial" w:hAnsi="Arial" w:cs="Arial"/>
                <w:sz w:val="24"/>
                <w:szCs w:val="24"/>
              </w:rPr>
            </w:pPr>
            <w:r w:rsidRPr="00EE7FB7">
              <w:rPr>
                <w:rFonts w:ascii="Arial" w:hAnsi="Arial" w:cs="Arial"/>
                <w:sz w:val="24"/>
                <w:szCs w:val="24"/>
              </w:rPr>
              <w:t xml:space="preserve">Remont dróg powiatowych przy użyciu </w:t>
            </w:r>
            <w:proofErr w:type="spellStart"/>
            <w:r w:rsidRPr="00EE7FB7">
              <w:rPr>
                <w:rFonts w:ascii="Arial" w:hAnsi="Arial" w:cs="Arial"/>
                <w:sz w:val="24"/>
                <w:szCs w:val="24"/>
              </w:rPr>
              <w:t>remontera</w:t>
            </w:r>
            <w:proofErr w:type="spellEnd"/>
            <w:r w:rsidRPr="00EE7FB7">
              <w:rPr>
                <w:rFonts w:ascii="Arial" w:hAnsi="Arial" w:cs="Arial"/>
                <w:sz w:val="24"/>
                <w:szCs w:val="24"/>
              </w:rPr>
              <w:t xml:space="preserve"> typu </w:t>
            </w:r>
            <w:r w:rsidR="001C3D6A" w:rsidRPr="00EE7FB7">
              <w:rPr>
                <w:rFonts w:ascii="Arial" w:hAnsi="Arial" w:cs="Arial"/>
                <w:sz w:val="24"/>
                <w:szCs w:val="24"/>
              </w:rPr>
              <w:t>PATCHER</w:t>
            </w:r>
            <w:r w:rsidRPr="00EE7FB7">
              <w:rPr>
                <w:rFonts w:ascii="Arial" w:hAnsi="Arial" w:cs="Arial"/>
                <w:sz w:val="24"/>
                <w:szCs w:val="24"/>
              </w:rPr>
              <w:t xml:space="preserve"> na terenie powiatu namysłowskiego </w:t>
            </w:r>
          </w:p>
        </w:tc>
        <w:tc>
          <w:tcPr>
            <w:tcW w:w="639" w:type="dxa"/>
            <w:tcBorders>
              <w:top w:val="nil"/>
              <w:left w:val="nil"/>
              <w:bottom w:val="single" w:sz="4" w:space="0" w:color="auto"/>
              <w:right w:val="single" w:sz="4" w:space="0" w:color="auto"/>
            </w:tcBorders>
            <w:noWrap/>
            <w:vAlign w:val="center"/>
            <w:hideMark/>
          </w:tcPr>
          <w:p w14:paraId="6B2329DF" w14:textId="77777777" w:rsidR="00322382" w:rsidRPr="00EE7FB7" w:rsidRDefault="00322382" w:rsidP="00EE7FB7">
            <w:pPr>
              <w:spacing w:line="360" w:lineRule="auto"/>
              <w:rPr>
                <w:rFonts w:ascii="Arial" w:hAnsi="Arial" w:cs="Arial"/>
                <w:sz w:val="24"/>
                <w:szCs w:val="24"/>
              </w:rPr>
            </w:pPr>
            <w:r w:rsidRPr="00EE7FB7">
              <w:rPr>
                <w:rFonts w:ascii="Arial" w:hAnsi="Arial" w:cs="Arial"/>
                <w:sz w:val="24"/>
                <w:szCs w:val="24"/>
              </w:rPr>
              <w:t>tona</w:t>
            </w:r>
          </w:p>
        </w:tc>
        <w:tc>
          <w:tcPr>
            <w:tcW w:w="1276" w:type="dxa"/>
            <w:tcBorders>
              <w:top w:val="nil"/>
              <w:left w:val="nil"/>
              <w:bottom w:val="single" w:sz="4" w:space="0" w:color="auto"/>
              <w:right w:val="single" w:sz="4" w:space="0" w:color="auto"/>
            </w:tcBorders>
            <w:vAlign w:val="center"/>
            <w:hideMark/>
          </w:tcPr>
          <w:p w14:paraId="3F0A44D3" w14:textId="77E7757E" w:rsidR="00322382" w:rsidRPr="00EE7FB7" w:rsidRDefault="007B26CB" w:rsidP="00EE7FB7">
            <w:pPr>
              <w:spacing w:line="360" w:lineRule="auto"/>
              <w:rPr>
                <w:rFonts w:ascii="Arial" w:hAnsi="Arial" w:cs="Arial"/>
                <w:sz w:val="24"/>
                <w:szCs w:val="24"/>
              </w:rPr>
            </w:pPr>
            <w:r>
              <w:rPr>
                <w:rFonts w:ascii="Arial" w:hAnsi="Arial" w:cs="Arial"/>
                <w:sz w:val="24"/>
                <w:szCs w:val="24"/>
              </w:rPr>
              <w:t>5</w:t>
            </w:r>
            <w:r w:rsidR="00322382" w:rsidRPr="00EE7FB7">
              <w:rPr>
                <w:rFonts w:ascii="Arial" w:hAnsi="Arial" w:cs="Arial"/>
                <w:sz w:val="24"/>
                <w:szCs w:val="24"/>
              </w:rPr>
              <w:t>00,00</w:t>
            </w:r>
          </w:p>
        </w:tc>
        <w:tc>
          <w:tcPr>
            <w:tcW w:w="1701" w:type="dxa"/>
            <w:tcBorders>
              <w:top w:val="nil"/>
              <w:left w:val="nil"/>
              <w:bottom w:val="single" w:sz="4" w:space="0" w:color="auto"/>
              <w:right w:val="single" w:sz="4" w:space="0" w:color="auto"/>
            </w:tcBorders>
            <w:vAlign w:val="center"/>
            <w:hideMark/>
          </w:tcPr>
          <w:p w14:paraId="07FF3363" w14:textId="77777777" w:rsidR="00322382" w:rsidRPr="00EE7FB7" w:rsidRDefault="00322382" w:rsidP="00EE7FB7">
            <w:pPr>
              <w:spacing w:line="360" w:lineRule="auto"/>
              <w:rPr>
                <w:rFonts w:ascii="Arial" w:hAnsi="Arial" w:cs="Arial"/>
                <w:sz w:val="24"/>
                <w:szCs w:val="24"/>
              </w:rPr>
            </w:pPr>
            <w:r w:rsidRPr="00EE7FB7">
              <w:rPr>
                <w:rFonts w:ascii="Arial" w:hAnsi="Arial" w:cs="Arial"/>
                <w:sz w:val="24"/>
                <w:szCs w:val="24"/>
              </w:rPr>
              <w:t> </w:t>
            </w:r>
          </w:p>
        </w:tc>
        <w:tc>
          <w:tcPr>
            <w:tcW w:w="1632" w:type="dxa"/>
            <w:gridSpan w:val="2"/>
            <w:tcBorders>
              <w:top w:val="nil"/>
              <w:left w:val="nil"/>
              <w:bottom w:val="single" w:sz="4" w:space="0" w:color="auto"/>
              <w:right w:val="single" w:sz="4" w:space="0" w:color="auto"/>
            </w:tcBorders>
            <w:vAlign w:val="center"/>
            <w:hideMark/>
          </w:tcPr>
          <w:p w14:paraId="6463238C" w14:textId="77777777" w:rsidR="00322382" w:rsidRPr="00EE7FB7" w:rsidRDefault="00322382" w:rsidP="00EE7FB7">
            <w:pPr>
              <w:spacing w:line="360" w:lineRule="auto"/>
              <w:rPr>
                <w:rFonts w:ascii="Arial" w:hAnsi="Arial" w:cs="Arial"/>
                <w:sz w:val="24"/>
                <w:szCs w:val="24"/>
              </w:rPr>
            </w:pPr>
            <w:r w:rsidRPr="00EE7FB7">
              <w:rPr>
                <w:rFonts w:ascii="Arial" w:hAnsi="Arial" w:cs="Arial"/>
                <w:sz w:val="24"/>
                <w:szCs w:val="24"/>
              </w:rPr>
              <w:t> </w:t>
            </w:r>
          </w:p>
        </w:tc>
      </w:tr>
      <w:tr w:rsidR="00194A48" w:rsidRPr="00EE7FB7" w14:paraId="69A8B90B" w14:textId="77777777" w:rsidTr="00075B96">
        <w:trPr>
          <w:gridAfter w:val="1"/>
          <w:wAfter w:w="35" w:type="dxa"/>
          <w:trHeight w:val="510"/>
        </w:trPr>
        <w:tc>
          <w:tcPr>
            <w:tcW w:w="7239" w:type="dxa"/>
            <w:gridSpan w:val="6"/>
            <w:tcBorders>
              <w:top w:val="single" w:sz="4" w:space="0" w:color="auto"/>
              <w:left w:val="single" w:sz="4" w:space="0" w:color="auto"/>
              <w:bottom w:val="single" w:sz="4" w:space="0" w:color="auto"/>
              <w:right w:val="single" w:sz="4" w:space="0" w:color="000000"/>
            </w:tcBorders>
            <w:vAlign w:val="center"/>
            <w:hideMark/>
          </w:tcPr>
          <w:p w14:paraId="1C325CB8" w14:textId="77777777" w:rsidR="00194A48" w:rsidRPr="00EE7FB7" w:rsidRDefault="00194A48" w:rsidP="00EE7FB7">
            <w:pPr>
              <w:spacing w:line="360" w:lineRule="auto"/>
              <w:rPr>
                <w:rFonts w:ascii="Arial" w:hAnsi="Arial" w:cs="Arial"/>
                <w:b/>
                <w:bCs/>
                <w:sz w:val="24"/>
                <w:szCs w:val="24"/>
              </w:rPr>
            </w:pPr>
            <w:r w:rsidRPr="00EE7FB7">
              <w:rPr>
                <w:rFonts w:ascii="Arial" w:hAnsi="Arial" w:cs="Arial"/>
                <w:b/>
                <w:bCs/>
                <w:sz w:val="24"/>
                <w:szCs w:val="24"/>
              </w:rPr>
              <w:t>Razem wartość netto [w zł]:</w:t>
            </w:r>
          </w:p>
        </w:tc>
        <w:tc>
          <w:tcPr>
            <w:tcW w:w="1625" w:type="dxa"/>
            <w:tcBorders>
              <w:top w:val="nil"/>
              <w:left w:val="nil"/>
              <w:bottom w:val="single" w:sz="4" w:space="0" w:color="auto"/>
              <w:right w:val="single" w:sz="4" w:space="0" w:color="auto"/>
            </w:tcBorders>
            <w:vAlign w:val="center"/>
            <w:hideMark/>
          </w:tcPr>
          <w:p w14:paraId="531BB983" w14:textId="77777777" w:rsidR="00194A48" w:rsidRPr="00EE7FB7" w:rsidRDefault="00194A48" w:rsidP="00EE7FB7">
            <w:pPr>
              <w:spacing w:line="360" w:lineRule="auto"/>
              <w:rPr>
                <w:rFonts w:ascii="Arial" w:hAnsi="Arial" w:cs="Arial"/>
                <w:b/>
                <w:bCs/>
                <w:sz w:val="24"/>
                <w:szCs w:val="24"/>
              </w:rPr>
            </w:pPr>
            <w:r w:rsidRPr="00EE7FB7">
              <w:rPr>
                <w:rFonts w:ascii="Arial" w:hAnsi="Arial" w:cs="Arial"/>
                <w:b/>
                <w:bCs/>
                <w:sz w:val="24"/>
                <w:szCs w:val="24"/>
              </w:rPr>
              <w:t> </w:t>
            </w:r>
          </w:p>
        </w:tc>
      </w:tr>
      <w:tr w:rsidR="00194A48" w:rsidRPr="00EE7FB7" w14:paraId="3E40A511" w14:textId="77777777" w:rsidTr="00075B96">
        <w:trPr>
          <w:gridAfter w:val="1"/>
          <w:wAfter w:w="35" w:type="dxa"/>
          <w:trHeight w:val="510"/>
        </w:trPr>
        <w:tc>
          <w:tcPr>
            <w:tcW w:w="7239" w:type="dxa"/>
            <w:gridSpan w:val="6"/>
            <w:tcBorders>
              <w:top w:val="single" w:sz="4" w:space="0" w:color="auto"/>
              <w:left w:val="single" w:sz="4" w:space="0" w:color="auto"/>
              <w:bottom w:val="single" w:sz="4" w:space="0" w:color="auto"/>
              <w:right w:val="single" w:sz="4" w:space="0" w:color="000000"/>
            </w:tcBorders>
            <w:vAlign w:val="center"/>
            <w:hideMark/>
          </w:tcPr>
          <w:p w14:paraId="08CFCEC4" w14:textId="77777777" w:rsidR="00194A48" w:rsidRPr="00EE7FB7" w:rsidRDefault="00194A48" w:rsidP="00EE7FB7">
            <w:pPr>
              <w:spacing w:line="360" w:lineRule="auto"/>
              <w:rPr>
                <w:rFonts w:ascii="Arial" w:hAnsi="Arial" w:cs="Arial"/>
                <w:b/>
                <w:bCs/>
                <w:sz w:val="24"/>
                <w:szCs w:val="24"/>
              </w:rPr>
            </w:pPr>
            <w:r w:rsidRPr="00EE7FB7">
              <w:rPr>
                <w:rFonts w:ascii="Arial" w:hAnsi="Arial" w:cs="Arial"/>
                <w:b/>
                <w:bCs/>
                <w:sz w:val="24"/>
                <w:szCs w:val="24"/>
              </w:rPr>
              <w:t>Podatek VAT [w zł]:</w:t>
            </w:r>
          </w:p>
        </w:tc>
        <w:tc>
          <w:tcPr>
            <w:tcW w:w="1625" w:type="dxa"/>
            <w:tcBorders>
              <w:top w:val="nil"/>
              <w:left w:val="nil"/>
              <w:bottom w:val="single" w:sz="4" w:space="0" w:color="auto"/>
              <w:right w:val="single" w:sz="4" w:space="0" w:color="auto"/>
            </w:tcBorders>
            <w:vAlign w:val="center"/>
            <w:hideMark/>
          </w:tcPr>
          <w:p w14:paraId="273BDAAB" w14:textId="77777777" w:rsidR="00194A48" w:rsidRPr="00EE7FB7" w:rsidRDefault="00194A48" w:rsidP="00EE7FB7">
            <w:pPr>
              <w:spacing w:line="360" w:lineRule="auto"/>
              <w:rPr>
                <w:rFonts w:ascii="Arial" w:hAnsi="Arial" w:cs="Arial"/>
                <w:b/>
                <w:bCs/>
                <w:sz w:val="24"/>
                <w:szCs w:val="24"/>
              </w:rPr>
            </w:pPr>
            <w:r w:rsidRPr="00EE7FB7">
              <w:rPr>
                <w:rFonts w:ascii="Arial" w:hAnsi="Arial" w:cs="Arial"/>
                <w:b/>
                <w:bCs/>
                <w:sz w:val="24"/>
                <w:szCs w:val="24"/>
              </w:rPr>
              <w:t> </w:t>
            </w:r>
          </w:p>
        </w:tc>
      </w:tr>
      <w:tr w:rsidR="00194A48" w:rsidRPr="00EE7FB7" w14:paraId="281DF4C1" w14:textId="77777777" w:rsidTr="00075B96">
        <w:trPr>
          <w:gridAfter w:val="1"/>
          <w:wAfter w:w="35" w:type="dxa"/>
          <w:trHeight w:val="510"/>
        </w:trPr>
        <w:tc>
          <w:tcPr>
            <w:tcW w:w="7239" w:type="dxa"/>
            <w:gridSpan w:val="6"/>
            <w:tcBorders>
              <w:top w:val="single" w:sz="4" w:space="0" w:color="auto"/>
              <w:left w:val="single" w:sz="4" w:space="0" w:color="auto"/>
              <w:bottom w:val="single" w:sz="4" w:space="0" w:color="auto"/>
              <w:right w:val="single" w:sz="4" w:space="0" w:color="000000"/>
            </w:tcBorders>
            <w:vAlign w:val="center"/>
            <w:hideMark/>
          </w:tcPr>
          <w:p w14:paraId="510959F0" w14:textId="77777777" w:rsidR="00194A48" w:rsidRPr="00EE7FB7" w:rsidRDefault="00194A48" w:rsidP="00EE7FB7">
            <w:pPr>
              <w:spacing w:line="360" w:lineRule="auto"/>
              <w:rPr>
                <w:rFonts w:ascii="Arial" w:hAnsi="Arial" w:cs="Arial"/>
                <w:b/>
                <w:bCs/>
                <w:sz w:val="24"/>
                <w:szCs w:val="24"/>
              </w:rPr>
            </w:pPr>
            <w:r w:rsidRPr="00EE7FB7">
              <w:rPr>
                <w:rFonts w:ascii="Arial" w:hAnsi="Arial" w:cs="Arial"/>
                <w:b/>
                <w:bCs/>
                <w:sz w:val="24"/>
                <w:szCs w:val="24"/>
              </w:rPr>
              <w:t>Wartość brutto [w zł]:</w:t>
            </w:r>
          </w:p>
        </w:tc>
        <w:tc>
          <w:tcPr>
            <w:tcW w:w="1625" w:type="dxa"/>
            <w:tcBorders>
              <w:top w:val="nil"/>
              <w:left w:val="nil"/>
              <w:bottom w:val="single" w:sz="4" w:space="0" w:color="auto"/>
              <w:right w:val="single" w:sz="4" w:space="0" w:color="auto"/>
            </w:tcBorders>
            <w:vAlign w:val="center"/>
            <w:hideMark/>
          </w:tcPr>
          <w:p w14:paraId="6ECC2114" w14:textId="77777777" w:rsidR="00194A48" w:rsidRPr="00EE7FB7" w:rsidRDefault="00194A48" w:rsidP="00EE7FB7">
            <w:pPr>
              <w:spacing w:line="360" w:lineRule="auto"/>
              <w:rPr>
                <w:rFonts w:ascii="Arial" w:hAnsi="Arial" w:cs="Arial"/>
                <w:b/>
                <w:bCs/>
                <w:sz w:val="24"/>
                <w:szCs w:val="24"/>
              </w:rPr>
            </w:pPr>
            <w:r w:rsidRPr="00EE7FB7">
              <w:rPr>
                <w:rFonts w:ascii="Arial" w:hAnsi="Arial" w:cs="Arial"/>
                <w:b/>
                <w:bCs/>
                <w:sz w:val="24"/>
                <w:szCs w:val="24"/>
              </w:rPr>
              <w:t> </w:t>
            </w:r>
          </w:p>
        </w:tc>
      </w:tr>
    </w:tbl>
    <w:p w14:paraId="20434697" w14:textId="77777777" w:rsidR="00E7108D" w:rsidRPr="00EE7FB7" w:rsidRDefault="00E7108D" w:rsidP="00EE7FB7">
      <w:pPr>
        <w:tabs>
          <w:tab w:val="left" w:pos="10632"/>
        </w:tabs>
        <w:spacing w:line="360" w:lineRule="auto"/>
        <w:ind w:left="284" w:right="284"/>
        <w:rPr>
          <w:rFonts w:ascii="Arial" w:hAnsi="Arial" w:cs="Arial"/>
          <w:sz w:val="24"/>
          <w:szCs w:val="24"/>
        </w:rPr>
      </w:pPr>
    </w:p>
    <w:p w14:paraId="4FF7C45B" w14:textId="1FCCA86B" w:rsidR="00E7108D" w:rsidRPr="00EE7FB7" w:rsidRDefault="00E7108D" w:rsidP="007B26CB">
      <w:pPr>
        <w:tabs>
          <w:tab w:val="left" w:pos="10632"/>
        </w:tabs>
        <w:spacing w:line="360" w:lineRule="auto"/>
        <w:ind w:left="284" w:right="284"/>
        <w:rPr>
          <w:rFonts w:ascii="Arial" w:hAnsi="Arial" w:cs="Arial"/>
          <w:sz w:val="24"/>
          <w:szCs w:val="24"/>
        </w:rPr>
      </w:pPr>
      <w:r w:rsidRPr="00EE7FB7">
        <w:rPr>
          <w:rFonts w:ascii="Arial" w:hAnsi="Arial" w:cs="Arial"/>
          <w:b/>
          <w:sz w:val="24"/>
          <w:szCs w:val="24"/>
          <w:u w:val="single"/>
        </w:rPr>
        <w:t>Zamawiający:</w:t>
      </w:r>
      <w:r w:rsidRPr="00EE7FB7">
        <w:rPr>
          <w:rFonts w:ascii="Arial" w:hAnsi="Arial" w:cs="Arial"/>
          <w:sz w:val="24"/>
          <w:szCs w:val="24"/>
        </w:rPr>
        <w:t xml:space="preserve">                                                  </w:t>
      </w:r>
      <w:r w:rsidR="00322382" w:rsidRPr="00EE7FB7">
        <w:rPr>
          <w:rFonts w:ascii="Arial" w:hAnsi="Arial" w:cs="Arial"/>
          <w:sz w:val="24"/>
          <w:szCs w:val="24"/>
        </w:rPr>
        <w:t xml:space="preserve">                  </w:t>
      </w:r>
      <w:r w:rsidRPr="00EE7FB7">
        <w:rPr>
          <w:rFonts w:ascii="Arial" w:hAnsi="Arial" w:cs="Arial"/>
          <w:sz w:val="24"/>
          <w:szCs w:val="24"/>
        </w:rPr>
        <w:t xml:space="preserve">            </w:t>
      </w:r>
      <w:r w:rsidRPr="00EE7FB7">
        <w:rPr>
          <w:rFonts w:ascii="Arial" w:hAnsi="Arial" w:cs="Arial"/>
          <w:b/>
          <w:sz w:val="24"/>
          <w:szCs w:val="24"/>
          <w:u w:val="single"/>
        </w:rPr>
        <w:t>Wykonawca:</w:t>
      </w:r>
    </w:p>
    <w:p w14:paraId="6F34A50E" w14:textId="77777777" w:rsidR="00774CAD" w:rsidRPr="00EE7FB7" w:rsidRDefault="00774CAD" w:rsidP="00EE7FB7">
      <w:pPr>
        <w:spacing w:line="360" w:lineRule="auto"/>
        <w:ind w:right="-1"/>
        <w:rPr>
          <w:rFonts w:ascii="Arial" w:hAnsi="Arial" w:cs="Arial"/>
          <w:bCs/>
          <w:sz w:val="24"/>
          <w:szCs w:val="24"/>
        </w:rPr>
      </w:pPr>
    </w:p>
    <w:sectPr w:rsidR="00774CAD" w:rsidRPr="00EE7FB7" w:rsidSect="001F3394">
      <w:headerReference w:type="default" r:id="rId11"/>
      <w:footerReference w:type="default" r:id="rId12"/>
      <w:pgSz w:w="11906" w:h="16838" w:code="9"/>
      <w:pgMar w:top="1418" w:right="1418" w:bottom="1418" w:left="1418"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F6A15" w14:textId="77777777" w:rsidR="002578D2" w:rsidRDefault="002578D2">
      <w:r>
        <w:separator/>
      </w:r>
    </w:p>
  </w:endnote>
  <w:endnote w:type="continuationSeparator" w:id="0">
    <w:p w14:paraId="3154CFB3" w14:textId="77777777" w:rsidR="002578D2" w:rsidRDefault="00257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9F32" w14:textId="77777777" w:rsidR="002B481C" w:rsidRDefault="002B481C"/>
  <w:p w14:paraId="4DBF0FB0" w14:textId="77777777" w:rsidR="002B481C" w:rsidRDefault="002B4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1E4BB" w14:textId="77777777" w:rsidR="002578D2" w:rsidRDefault="002578D2">
      <w:r>
        <w:separator/>
      </w:r>
    </w:p>
  </w:footnote>
  <w:footnote w:type="continuationSeparator" w:id="0">
    <w:p w14:paraId="26005852" w14:textId="77777777" w:rsidR="002578D2" w:rsidRDefault="00257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5769B" w14:textId="1B5406B5" w:rsidR="002B481C" w:rsidRDefault="00810072">
    <w:pPr>
      <w:pStyle w:val="Nagwek"/>
    </w:pPr>
    <w:r>
      <w:rPr>
        <w:noProof/>
        <w:lang w:eastAsia="zh-TW"/>
      </w:rPr>
      <mc:AlternateContent>
        <mc:Choice Requires="wps">
          <w:drawing>
            <wp:anchor distT="0" distB="0" distL="114300" distR="114300" simplePos="0" relativeHeight="251657728" behindDoc="0" locked="0" layoutInCell="0" allowOverlap="1" wp14:anchorId="03D13C02" wp14:editId="0E84E50E">
              <wp:simplePos x="0" y="0"/>
              <wp:positionH relativeFrom="page">
                <wp:posOffset>6851015</wp:posOffset>
              </wp:positionH>
              <wp:positionV relativeFrom="page">
                <wp:posOffset>7600315</wp:posOffset>
              </wp:positionV>
              <wp:extent cx="519430" cy="2183130"/>
              <wp:effectExtent l="2540" t="0" r="635" b="0"/>
              <wp:wrapNone/>
              <wp:docPr id="92967142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7B8CD"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3D13C02" id="Rectangle 4" o:spid="_x0000_s1026" style="position:absolute;margin-left:539.45pt;margin-top:598.45pt;width:40.9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1tH2gEAAJwDAAAOAAAAZHJzL2Uyb0RvYy54bWysU9tu2zAMfR+wfxD0vjh207U14hRFiwwD&#10;ugvQ9QNkWb5gtqiRSuz8/Sg5TbP1bdiLIJLS4eHR0fp2GnqxN0gd2EKmi6UUxmqoOtsU8vnH9sO1&#10;FOSVrVQP1hTyYEjebt6/W48uNxm00FcGBYNYykdXyNZ7lycJ6dYMihbgjOViDTgozyE2SYVqZPSh&#10;T7Ll8mMyAlYOQRsizj7MRbmJ+HVttP9W12S86AvJ3HxcMa5lWJPNWuUNKtd2+khD/QOLQXWWm56g&#10;HpRXYofdG6ih0wgEtV9oGBKo606bOANPky7/muapVc7EWVgccieZ6P/B6q/7J/cdA3Vyj6B/krBw&#10;3yrbmDtEGFujKm6XBqGS0VF+uhAC4quiHL9AxU+rdh6iBlONQwDk6cQUpT6cpDaTF5qTl+nN6oIf&#10;RHMpS68vUg5CC5W/3HZI/pOBQYRNIZGfMqKr/SP5+ejLkdDMwrbr+/icvf0jwZghE9kHwsEblPup&#10;nPh02JZQHXgOhNkd7GbehDW7YoYjm6OQ9Gun0EjRf7Ysx026WgU3xWB1eZVxgOeV8ryirG6BPac9&#10;SjEH93724M5h17TcLo2zkbtjEbddnO+V2pE8WyAqdLRr8Nh5HE+9fqrNbwAAAP//AwBQSwMEFAAG&#10;AAgAAAAhALPsopjfAAAADwEAAA8AAABkcnMvZG93bnJldi54bWxMj8FOwzAQRO9I/IO1SNyoHQRp&#10;msapEBIXhFTRcujRtZc4amxHsdOav2d7gtsb7Wh2ptlkN7AzTrEPXkKxEMDQ62B630n42r89VMBi&#10;Ut6oIXiU8IMRNu3tTaNqEy7+E8+71DEK8bFWEmxKY8151Badioswoqfbd5icSiSnjptJXSjcDfxR&#10;iJI71Xv6YNWIrxb1aTc7CfsyH3SeDwV+6KrTCrfWvW+lvL/LL2tgCXP6M8O1PlWHljodw+xNZANp&#10;saxW5CUqViXR1VOUYgnsSPT8RMTbhv/f0f4CAAD//wMAUEsBAi0AFAAGAAgAAAAhALaDOJL+AAAA&#10;4QEAABMAAAAAAAAAAAAAAAAAAAAAAFtDb250ZW50X1R5cGVzXS54bWxQSwECLQAUAAYACAAAACEA&#10;OP0h/9YAAACUAQAACwAAAAAAAAAAAAAAAAAvAQAAX3JlbHMvLnJlbHNQSwECLQAUAAYACAAAACEA&#10;a1tbR9oBAACcAwAADgAAAAAAAAAAAAAAAAAuAgAAZHJzL2Uyb0RvYy54bWxQSwECLQAUAAYACAAA&#10;ACEAs+yimN8AAAAPAQAADwAAAAAAAAAAAAAAAAA0BAAAZHJzL2Rvd25yZXYueG1sUEsFBgAAAAAE&#10;AAQA8wAAAEAFAAAAAA==&#10;" o:allowincell="f" filled="f" stroked="f">
              <v:textbox style="layout-flow:vertical;mso-layout-flow-alt:bottom-to-top;mso-fit-shape-to-text:t">
                <w:txbxContent>
                  <w:p w14:paraId="0CF7B8CD"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BE45084"/>
    <w:name w:val="WW8Num13"/>
    <w:lvl w:ilvl="0">
      <w:start w:val="1"/>
      <w:numFmt w:val="decimal"/>
      <w:lvlText w:val="%1."/>
      <w:lvlJc w:val="left"/>
      <w:pPr>
        <w:tabs>
          <w:tab w:val="num" w:pos="360"/>
        </w:tabs>
        <w:ind w:left="360" w:hanging="360"/>
      </w:pPr>
      <w:rPr>
        <w:b w:val="0"/>
      </w:rPr>
    </w:lvl>
  </w:abstractNum>
  <w:abstractNum w:abstractNumId="1" w15:restartNumberingAfterBreak="0">
    <w:nsid w:val="00000004"/>
    <w:multiLevelType w:val="singleLevel"/>
    <w:tmpl w:val="00000004"/>
    <w:name w:val="WW8Num16"/>
    <w:lvl w:ilvl="0">
      <w:start w:val="1"/>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4"/>
    <w:lvl w:ilvl="0">
      <w:start w:val="1"/>
      <w:numFmt w:val="decimal"/>
      <w:lvlText w:val="%1."/>
      <w:lvlJc w:val="left"/>
      <w:pPr>
        <w:tabs>
          <w:tab w:val="num" w:pos="401"/>
        </w:tabs>
        <w:ind w:left="401" w:hanging="360"/>
      </w:pPr>
    </w:lvl>
  </w:abstractNum>
  <w:abstractNum w:abstractNumId="3" w15:restartNumberingAfterBreak="0">
    <w:nsid w:val="00000006"/>
    <w:multiLevelType w:val="multilevel"/>
    <w:tmpl w:val="00000006"/>
    <w:name w:val="WW8Num5"/>
    <w:lvl w:ilvl="0">
      <w:start w:val="1"/>
      <w:numFmt w:val="decimal"/>
      <w:lvlText w:val="%1."/>
      <w:lvlJc w:val="left"/>
      <w:pPr>
        <w:tabs>
          <w:tab w:val="num" w:pos="357"/>
        </w:tabs>
        <w:ind w:left="357" w:hanging="357"/>
      </w:pPr>
    </w:lvl>
    <w:lvl w:ilvl="1">
      <w:start w:val="1"/>
      <w:numFmt w:val="decimal"/>
      <w:lvlText w:val="%2)"/>
      <w:lvlJc w:val="left"/>
      <w:pPr>
        <w:tabs>
          <w:tab w:val="num" w:pos="714"/>
        </w:tabs>
        <w:ind w:left="714" w:hanging="357"/>
      </w:pPr>
      <w:rPr>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singleLevel"/>
    <w:tmpl w:val="44E6BFFE"/>
    <w:name w:val="WW8Num40"/>
    <w:lvl w:ilvl="0">
      <w:start w:val="1"/>
      <w:numFmt w:val="decimal"/>
      <w:lvlText w:val="%1."/>
      <w:lvlJc w:val="left"/>
      <w:pPr>
        <w:tabs>
          <w:tab w:val="num" w:pos="360"/>
        </w:tabs>
        <w:ind w:left="352" w:hanging="352"/>
      </w:pPr>
      <w:rPr>
        <w:rFonts w:ascii="Arial" w:eastAsia="Times New Roman" w:hAnsi="Arial" w:cs="Arial" w:hint="default"/>
        <w:b w:val="0"/>
        <w:i w:val="0"/>
        <w:iCs/>
      </w:rPr>
    </w:lvl>
  </w:abstractNum>
  <w:abstractNum w:abstractNumId="5" w15:restartNumberingAfterBreak="0">
    <w:nsid w:val="00000009"/>
    <w:multiLevelType w:val="singleLevel"/>
    <w:tmpl w:val="00000009"/>
    <w:name w:val="WW8Num43"/>
    <w:lvl w:ilvl="0">
      <w:start w:val="1"/>
      <w:numFmt w:val="decimal"/>
      <w:lvlText w:val="%1."/>
      <w:lvlJc w:val="left"/>
      <w:pPr>
        <w:tabs>
          <w:tab w:val="num" w:pos="360"/>
        </w:tabs>
        <w:ind w:left="357" w:hanging="357"/>
      </w:pPr>
      <w:rPr>
        <w:b w:val="0"/>
        <w:i w:val="0"/>
        <w:sz w:val="26"/>
      </w:rPr>
    </w:lvl>
  </w:abstractNum>
  <w:abstractNum w:abstractNumId="6" w15:restartNumberingAfterBreak="0">
    <w:nsid w:val="035B740D"/>
    <w:multiLevelType w:val="hybridMultilevel"/>
    <w:tmpl w:val="61183E30"/>
    <w:name w:val="WW8Num42"/>
    <w:lvl w:ilvl="0" w:tplc="E0AA68E8">
      <w:start w:val="2"/>
      <w:numFmt w:val="decimal"/>
      <w:lvlText w:val="%1."/>
      <w:lvlJc w:val="left"/>
      <w:pPr>
        <w:tabs>
          <w:tab w:val="num" w:pos="401"/>
        </w:tabs>
        <w:ind w:left="40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3F04614"/>
    <w:multiLevelType w:val="hybridMultilevel"/>
    <w:tmpl w:val="D8B8BCE4"/>
    <w:lvl w:ilvl="0" w:tplc="E93E8C78">
      <w:start w:val="1"/>
      <w:numFmt w:val="decimal"/>
      <w:lvlText w:val="%1."/>
      <w:lvlJc w:val="left"/>
      <w:pPr>
        <w:tabs>
          <w:tab w:val="num" w:pos="720"/>
        </w:tabs>
        <w:ind w:left="720" w:hanging="360"/>
      </w:pPr>
      <w:rPr>
        <w:rFonts w:hint="default"/>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53F7EEA"/>
    <w:multiLevelType w:val="hybridMultilevel"/>
    <w:tmpl w:val="6A7EC0D2"/>
    <w:lvl w:ilvl="0" w:tplc="04150011">
      <w:start w:val="1"/>
      <w:numFmt w:val="decimal"/>
      <w:lvlText w:val="%1)"/>
      <w:lvlJc w:val="left"/>
      <w:pPr>
        <w:ind w:left="1072" w:hanging="360"/>
      </w:p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9" w15:restartNumberingAfterBreak="0">
    <w:nsid w:val="0B4C2506"/>
    <w:multiLevelType w:val="hybridMultilevel"/>
    <w:tmpl w:val="9F2CDF12"/>
    <w:lvl w:ilvl="0" w:tplc="608C3ED0">
      <w:start w:val="1"/>
      <w:numFmt w:val="decimal"/>
      <w:lvlText w:val="%1."/>
      <w:lvlJc w:val="left"/>
      <w:pPr>
        <w:tabs>
          <w:tab w:val="num" w:pos="0"/>
        </w:tabs>
        <w:ind w:left="357" w:hanging="357"/>
      </w:pPr>
      <w:rPr>
        <w:rFonts w:hint="default"/>
        <w:color w:val="auto"/>
      </w:rPr>
    </w:lvl>
    <w:lvl w:ilvl="1" w:tplc="C700E7E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BE342A5"/>
    <w:multiLevelType w:val="singleLevel"/>
    <w:tmpl w:val="FAF2C238"/>
    <w:lvl w:ilvl="0">
      <w:start w:val="1"/>
      <w:numFmt w:val="decimal"/>
      <w:lvlText w:val="%1)"/>
      <w:lvlJc w:val="left"/>
      <w:pPr>
        <w:tabs>
          <w:tab w:val="num" w:pos="700"/>
        </w:tabs>
        <w:ind w:left="700" w:hanging="360"/>
      </w:pPr>
      <w:rPr>
        <w:rFonts w:hint="default"/>
      </w:rPr>
    </w:lvl>
  </w:abstractNum>
  <w:abstractNum w:abstractNumId="11" w15:restartNumberingAfterBreak="0">
    <w:nsid w:val="0E0511FF"/>
    <w:multiLevelType w:val="hybridMultilevel"/>
    <w:tmpl w:val="CB180120"/>
    <w:lvl w:ilvl="0" w:tplc="A5D8CC62">
      <w:start w:val="2"/>
      <w:numFmt w:val="decimal"/>
      <w:lvlText w:val="%1."/>
      <w:lvlJc w:val="left"/>
      <w:pPr>
        <w:tabs>
          <w:tab w:val="num" w:pos="0"/>
        </w:tabs>
        <w:ind w:left="357" w:hanging="357"/>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FBC4DB3"/>
    <w:multiLevelType w:val="singleLevel"/>
    <w:tmpl w:val="DECCE1BE"/>
    <w:lvl w:ilvl="0">
      <w:start w:val="1"/>
      <w:numFmt w:val="decimal"/>
      <w:lvlText w:val="%1."/>
      <w:lvlJc w:val="left"/>
      <w:pPr>
        <w:tabs>
          <w:tab w:val="num" w:pos="360"/>
        </w:tabs>
        <w:ind w:left="340" w:hanging="340"/>
      </w:pPr>
    </w:lvl>
  </w:abstractNum>
  <w:abstractNum w:abstractNumId="13" w15:restartNumberingAfterBreak="0">
    <w:nsid w:val="13526ABB"/>
    <w:multiLevelType w:val="hybridMultilevel"/>
    <w:tmpl w:val="894C99B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531332E"/>
    <w:multiLevelType w:val="singleLevel"/>
    <w:tmpl w:val="A4F24B94"/>
    <w:lvl w:ilvl="0">
      <w:start w:val="1"/>
      <w:numFmt w:val="decimal"/>
      <w:lvlText w:val="%1."/>
      <w:lvlJc w:val="left"/>
      <w:pPr>
        <w:tabs>
          <w:tab w:val="num" w:pos="360"/>
        </w:tabs>
        <w:ind w:left="340" w:hanging="340"/>
      </w:pPr>
      <w:rPr>
        <w:b w:val="0"/>
        <w:bCs/>
      </w:rPr>
    </w:lvl>
  </w:abstractNum>
  <w:abstractNum w:abstractNumId="15" w15:restartNumberingAfterBreak="0">
    <w:nsid w:val="164B7664"/>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1D7F5280"/>
    <w:multiLevelType w:val="hybridMultilevel"/>
    <w:tmpl w:val="72E07264"/>
    <w:lvl w:ilvl="0" w:tplc="A5C0591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FA95C12"/>
    <w:multiLevelType w:val="singleLevel"/>
    <w:tmpl w:val="E312B13A"/>
    <w:lvl w:ilvl="0">
      <w:start w:val="1"/>
      <w:numFmt w:val="decimal"/>
      <w:lvlText w:val="%1."/>
      <w:lvlJc w:val="left"/>
      <w:pPr>
        <w:tabs>
          <w:tab w:val="num" w:pos="360"/>
        </w:tabs>
        <w:ind w:left="360" w:hanging="360"/>
      </w:pPr>
      <w:rPr>
        <w:rFonts w:hint="default"/>
        <w:sz w:val="24"/>
        <w:szCs w:val="24"/>
      </w:rPr>
    </w:lvl>
  </w:abstractNum>
  <w:abstractNum w:abstractNumId="18" w15:restartNumberingAfterBreak="0">
    <w:nsid w:val="201923AE"/>
    <w:multiLevelType w:val="hybridMultilevel"/>
    <w:tmpl w:val="ADF400A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4B7A04EA">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12F369F"/>
    <w:multiLevelType w:val="singleLevel"/>
    <w:tmpl w:val="A4F24B94"/>
    <w:lvl w:ilvl="0">
      <w:start w:val="1"/>
      <w:numFmt w:val="decimal"/>
      <w:lvlText w:val="%1."/>
      <w:lvlJc w:val="left"/>
      <w:pPr>
        <w:tabs>
          <w:tab w:val="num" w:pos="360"/>
        </w:tabs>
        <w:ind w:left="340" w:hanging="340"/>
      </w:pPr>
      <w:rPr>
        <w:b w:val="0"/>
        <w:bCs/>
      </w:rPr>
    </w:lvl>
  </w:abstractNum>
  <w:abstractNum w:abstractNumId="20" w15:restartNumberingAfterBreak="0">
    <w:nsid w:val="21986FDE"/>
    <w:multiLevelType w:val="singleLevel"/>
    <w:tmpl w:val="E3C0CF3A"/>
    <w:lvl w:ilvl="0">
      <w:start w:val="1"/>
      <w:numFmt w:val="decimal"/>
      <w:lvlText w:val="%1."/>
      <w:lvlJc w:val="left"/>
      <w:pPr>
        <w:tabs>
          <w:tab w:val="num" w:pos="360"/>
        </w:tabs>
        <w:ind w:left="360" w:hanging="360"/>
      </w:pPr>
      <w:rPr>
        <w:rFonts w:hint="default"/>
      </w:rPr>
    </w:lvl>
  </w:abstractNum>
  <w:abstractNum w:abstractNumId="21" w15:restartNumberingAfterBreak="0">
    <w:nsid w:val="21BF579C"/>
    <w:multiLevelType w:val="hybridMultilevel"/>
    <w:tmpl w:val="F8C896F6"/>
    <w:lvl w:ilvl="0" w:tplc="DBA012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26C8093D"/>
    <w:multiLevelType w:val="hybridMultilevel"/>
    <w:tmpl w:val="58D2075E"/>
    <w:lvl w:ilvl="0" w:tplc="05E2FEB2">
      <w:start w:val="1"/>
      <w:numFmt w:val="lowerLetter"/>
      <w:lvlText w:val="%1)"/>
      <w:lvlJc w:val="left"/>
      <w:pPr>
        <w:tabs>
          <w:tab w:val="num" w:pos="720"/>
        </w:tabs>
        <w:ind w:left="720" w:hanging="360"/>
      </w:pPr>
      <w:rPr>
        <w:rFonts w:hint="default"/>
      </w:rPr>
    </w:lvl>
    <w:lvl w:ilvl="1" w:tplc="FD068330">
      <w:start w:val="1"/>
      <w:numFmt w:val="decimal"/>
      <w:lvlText w:val="%2."/>
      <w:lvlJc w:val="left"/>
      <w:pPr>
        <w:tabs>
          <w:tab w:val="num" w:pos="1515"/>
        </w:tabs>
        <w:ind w:left="1515" w:hanging="435"/>
      </w:pPr>
      <w:rPr>
        <w:rFonts w:hint="default"/>
      </w:rPr>
    </w:lvl>
    <w:lvl w:ilvl="2" w:tplc="82E65954">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B080331"/>
    <w:multiLevelType w:val="hybridMultilevel"/>
    <w:tmpl w:val="76F2B9F0"/>
    <w:lvl w:ilvl="0" w:tplc="59CA2B42">
      <w:start w:val="1"/>
      <w:numFmt w:val="decimal"/>
      <w:lvlText w:val="%1)"/>
      <w:lvlJc w:val="left"/>
      <w:pPr>
        <w:tabs>
          <w:tab w:val="num" w:pos="717"/>
        </w:tabs>
        <w:ind w:left="714" w:hanging="357"/>
      </w:pPr>
      <w:rPr>
        <w:rFonts w:hint="default"/>
      </w:rPr>
    </w:lvl>
    <w:lvl w:ilvl="1" w:tplc="B798CA5A">
      <w:start w:val="1"/>
      <w:numFmt w:val="decimal"/>
      <w:lvlText w:val="%2."/>
      <w:lvlJc w:val="left"/>
      <w:pPr>
        <w:tabs>
          <w:tab w:val="num" w:pos="360"/>
        </w:tabs>
        <w:ind w:left="357" w:hanging="35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0172D8E"/>
    <w:multiLevelType w:val="hybridMultilevel"/>
    <w:tmpl w:val="553EC47C"/>
    <w:lvl w:ilvl="0" w:tplc="C02C12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0B76647"/>
    <w:multiLevelType w:val="hybridMultilevel"/>
    <w:tmpl w:val="72523C82"/>
    <w:lvl w:ilvl="0" w:tplc="818E9632">
      <w:start w:val="1"/>
      <w:numFmt w:val="decimal"/>
      <w:lvlText w:val="%1)"/>
      <w:lvlJc w:val="left"/>
      <w:pPr>
        <w:tabs>
          <w:tab w:val="num" w:pos="720"/>
        </w:tabs>
        <w:ind w:left="720" w:hanging="360"/>
      </w:pPr>
      <w:rPr>
        <w:rFonts w:hint="default"/>
      </w:rPr>
    </w:lvl>
    <w:lvl w:ilvl="1" w:tplc="1AF0DFAA">
      <w:start w:val="1"/>
      <w:numFmt w:val="bullet"/>
      <w:lvlText w:val="­"/>
      <w:lvlJc w:val="left"/>
      <w:pPr>
        <w:tabs>
          <w:tab w:val="num" w:pos="1440"/>
        </w:tabs>
        <w:ind w:left="1440" w:hanging="360"/>
      </w:pPr>
      <w:rPr>
        <w:rFonts w:ascii="Times New Roman" w:hAnsi="Times New Roman" w:cs="Times New Roman" w:hint="default"/>
        <w:b w:val="0"/>
        <w:i w:val="0"/>
        <w:sz w:val="24"/>
      </w:rPr>
    </w:lvl>
    <w:lvl w:ilvl="2" w:tplc="C30C3AD0">
      <w:start w:val="7"/>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6B67DBD"/>
    <w:multiLevelType w:val="hybridMultilevel"/>
    <w:tmpl w:val="383E30BA"/>
    <w:lvl w:ilvl="0" w:tplc="CE2AC54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47984C9F"/>
    <w:multiLevelType w:val="hybridMultilevel"/>
    <w:tmpl w:val="B596F0C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D5661D"/>
    <w:multiLevelType w:val="singleLevel"/>
    <w:tmpl w:val="68D2A074"/>
    <w:lvl w:ilvl="0">
      <w:start w:val="1"/>
      <w:numFmt w:val="lowerLetter"/>
      <w:lvlText w:val="%1)"/>
      <w:lvlJc w:val="left"/>
      <w:pPr>
        <w:tabs>
          <w:tab w:val="num" w:pos="1060"/>
        </w:tabs>
        <w:ind w:left="1060" w:hanging="360"/>
      </w:pPr>
      <w:rPr>
        <w:rFonts w:hint="default"/>
      </w:rPr>
    </w:lvl>
  </w:abstractNum>
  <w:abstractNum w:abstractNumId="30" w15:restartNumberingAfterBreak="0">
    <w:nsid w:val="4D01759C"/>
    <w:multiLevelType w:val="hybridMultilevel"/>
    <w:tmpl w:val="0756BC30"/>
    <w:lvl w:ilvl="0" w:tplc="C04833F0">
      <w:start w:val="1"/>
      <w:numFmt w:val="decimal"/>
      <w:lvlText w:val="%1)"/>
      <w:lvlJc w:val="left"/>
      <w:pPr>
        <w:tabs>
          <w:tab w:val="num" w:pos="644"/>
        </w:tabs>
        <w:ind w:left="644" w:hanging="360"/>
      </w:pPr>
      <w:rPr>
        <w:rFonts w:hint="default"/>
        <w:color w:val="auto"/>
      </w:rPr>
    </w:lvl>
    <w:lvl w:ilvl="1" w:tplc="9C16A880">
      <w:start w:val="4"/>
      <w:numFmt w:val="decimal"/>
      <w:lvlText w:val="%2."/>
      <w:lvlJc w:val="left"/>
      <w:pPr>
        <w:tabs>
          <w:tab w:val="num" w:pos="1080"/>
        </w:tabs>
        <w:ind w:left="1080" w:hanging="796"/>
      </w:pPr>
      <w:rPr>
        <w:rFonts w:hint="default"/>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4EB2522E"/>
    <w:multiLevelType w:val="hybridMultilevel"/>
    <w:tmpl w:val="FFBEB88E"/>
    <w:lvl w:ilvl="0" w:tplc="3FFAED62">
      <w:start w:val="3"/>
      <w:numFmt w:val="decimal"/>
      <w:lvlText w:val="%1."/>
      <w:lvlJc w:val="left"/>
      <w:pPr>
        <w:tabs>
          <w:tab w:val="num" w:pos="1876"/>
        </w:tabs>
        <w:ind w:left="1876" w:hanging="796"/>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BF3C02"/>
    <w:multiLevelType w:val="hybridMultilevel"/>
    <w:tmpl w:val="463A6EE8"/>
    <w:lvl w:ilvl="0" w:tplc="87D21ECC">
      <w:start w:val="1"/>
      <w:numFmt w:val="decimal"/>
      <w:lvlText w:val="%1."/>
      <w:lvlJc w:val="left"/>
      <w:pPr>
        <w:tabs>
          <w:tab w:val="num" w:pos="720"/>
        </w:tabs>
        <w:ind w:left="720" w:hanging="360"/>
      </w:pPr>
      <w:rPr>
        <w:rFonts w:hint="default"/>
      </w:rPr>
    </w:lvl>
    <w:lvl w:ilvl="1" w:tplc="2A4C0C28">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9AC6166"/>
    <w:multiLevelType w:val="singleLevel"/>
    <w:tmpl w:val="DECCE1BE"/>
    <w:lvl w:ilvl="0">
      <w:start w:val="1"/>
      <w:numFmt w:val="decimal"/>
      <w:lvlText w:val="%1."/>
      <w:lvlJc w:val="left"/>
      <w:pPr>
        <w:tabs>
          <w:tab w:val="num" w:pos="360"/>
        </w:tabs>
        <w:ind w:left="340" w:hanging="340"/>
      </w:pPr>
    </w:lvl>
  </w:abstractNum>
  <w:abstractNum w:abstractNumId="34" w15:restartNumberingAfterBreak="0">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35" w15:restartNumberingAfterBreak="0">
    <w:nsid w:val="5B132F60"/>
    <w:multiLevelType w:val="singleLevel"/>
    <w:tmpl w:val="67D24C50"/>
    <w:lvl w:ilvl="0">
      <w:start w:val="1"/>
      <w:numFmt w:val="decimal"/>
      <w:lvlText w:val="%1."/>
      <w:lvlJc w:val="left"/>
      <w:pPr>
        <w:tabs>
          <w:tab w:val="num" w:pos="360"/>
        </w:tabs>
        <w:ind w:left="340" w:hanging="340"/>
      </w:pPr>
    </w:lvl>
  </w:abstractNum>
  <w:abstractNum w:abstractNumId="36" w15:restartNumberingAfterBreak="0">
    <w:nsid w:val="5C892F98"/>
    <w:multiLevelType w:val="hybridMultilevel"/>
    <w:tmpl w:val="BF6405EC"/>
    <w:lvl w:ilvl="0" w:tplc="785E290C">
      <w:start w:val="1"/>
      <w:numFmt w:val="decimal"/>
      <w:lvlText w:val="%1)"/>
      <w:lvlJc w:val="left"/>
      <w:pPr>
        <w:tabs>
          <w:tab w:val="num" w:pos="885"/>
        </w:tabs>
        <w:ind w:left="885" w:hanging="525"/>
      </w:pPr>
      <w:rPr>
        <w:rFonts w:hint="default"/>
      </w:rPr>
    </w:lvl>
    <w:lvl w:ilvl="1" w:tplc="FF4A5DFE">
      <w:start w:val="1"/>
      <w:numFmt w:val="decimal"/>
      <w:lvlText w:val="%2."/>
      <w:lvlJc w:val="left"/>
      <w:pPr>
        <w:tabs>
          <w:tab w:val="num" w:pos="1440"/>
        </w:tabs>
        <w:ind w:left="1440" w:hanging="360"/>
      </w:pPr>
      <w:rPr>
        <w:rFonts w:hint="default"/>
      </w:rPr>
    </w:lvl>
    <w:lvl w:ilvl="2" w:tplc="785E290C">
      <w:start w:val="1"/>
      <w:numFmt w:val="decimal"/>
      <w:lvlText w:val="%3)"/>
      <w:lvlJc w:val="left"/>
      <w:pPr>
        <w:tabs>
          <w:tab w:val="num" w:pos="2505"/>
        </w:tabs>
        <w:ind w:left="2505" w:hanging="525"/>
      </w:pPr>
      <w:rPr>
        <w:rFonts w:hint="default"/>
      </w:rPr>
    </w:lvl>
    <w:lvl w:ilvl="3" w:tplc="255A5EDC">
      <w:start w:val="1"/>
      <w:numFmt w:val="lowerLetter"/>
      <w:lvlText w:val="%4)"/>
      <w:lvlJc w:val="left"/>
      <w:pPr>
        <w:tabs>
          <w:tab w:val="num" w:pos="3015"/>
        </w:tabs>
        <w:ind w:left="3015" w:hanging="495"/>
      </w:pPr>
      <w:rPr>
        <w:rFonts w:hint="default"/>
      </w:rPr>
    </w:lvl>
    <w:lvl w:ilvl="4" w:tplc="77D6AF3E">
      <w:start w:val="4"/>
      <w:numFmt w:val="bullet"/>
      <w:lvlText w:val=""/>
      <w:lvlJc w:val="left"/>
      <w:pPr>
        <w:ind w:left="3600" w:hanging="360"/>
      </w:pPr>
      <w:rPr>
        <w:rFonts w:ascii="Symbol" w:eastAsia="Times New Roman" w:hAnsi="Symbol"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D36284F"/>
    <w:multiLevelType w:val="hybridMultilevel"/>
    <w:tmpl w:val="30D84296"/>
    <w:lvl w:ilvl="0" w:tplc="A66AA30E">
      <w:start w:val="1"/>
      <w:numFmt w:val="decimal"/>
      <w:lvlText w:val="%1)"/>
      <w:lvlJc w:val="left"/>
      <w:pPr>
        <w:tabs>
          <w:tab w:val="num" w:pos="1724"/>
        </w:tabs>
        <w:ind w:left="172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F4C3013"/>
    <w:multiLevelType w:val="hybridMultilevel"/>
    <w:tmpl w:val="2D0223B8"/>
    <w:lvl w:ilvl="0" w:tplc="43FECC4A">
      <w:start w:val="5"/>
      <w:numFmt w:val="decimal"/>
      <w:lvlText w:val="%1."/>
      <w:lvlJc w:val="left"/>
      <w:pPr>
        <w:tabs>
          <w:tab w:val="num" w:pos="644"/>
        </w:tabs>
        <w:ind w:left="644"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921BE3"/>
    <w:multiLevelType w:val="hybridMultilevel"/>
    <w:tmpl w:val="435A1F36"/>
    <w:lvl w:ilvl="0" w:tplc="9F9A5F80">
      <w:start w:val="1"/>
      <w:numFmt w:val="decimal"/>
      <w:lvlText w:val="%1)"/>
      <w:lvlJc w:val="left"/>
      <w:pPr>
        <w:ind w:left="717" w:hanging="360"/>
      </w:pPr>
      <w:rPr>
        <w:rFonts w:ascii="Arial" w:hAnsi="Arial" w:cs="Arial" w:hint="default"/>
        <w:color w:val="333333"/>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61B82C09"/>
    <w:multiLevelType w:val="hybridMultilevel"/>
    <w:tmpl w:val="3A8EBB4C"/>
    <w:lvl w:ilvl="0" w:tplc="87D21ECC">
      <w:start w:val="1"/>
      <w:numFmt w:val="decimal"/>
      <w:lvlText w:val="%1."/>
      <w:lvlJc w:val="left"/>
      <w:pPr>
        <w:tabs>
          <w:tab w:val="num" w:pos="720"/>
        </w:tabs>
        <w:ind w:left="720" w:hanging="360"/>
      </w:pPr>
      <w:rPr>
        <w:rFonts w:hint="default"/>
        <w:b w:val="0"/>
      </w:rPr>
    </w:lvl>
    <w:lvl w:ilvl="1" w:tplc="F21A778E">
      <w:start w:val="1"/>
      <w:numFmt w:val="decimal"/>
      <w:lvlText w:val="%2)"/>
      <w:lvlJc w:val="left"/>
      <w:pPr>
        <w:tabs>
          <w:tab w:val="num" w:pos="1440"/>
        </w:tabs>
        <w:ind w:left="1440" w:hanging="360"/>
      </w:pPr>
      <w:rPr>
        <w:rFonts w:ascii="Arial" w:hAnsi="Arial" w:cs="Arial"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1C754DE"/>
    <w:multiLevelType w:val="hybridMultilevel"/>
    <w:tmpl w:val="169CC540"/>
    <w:lvl w:ilvl="0" w:tplc="C03EA8F0">
      <w:start w:val="1"/>
      <w:numFmt w:val="decimal"/>
      <w:lvlText w:val="%1)"/>
      <w:lvlJc w:val="left"/>
      <w:pPr>
        <w:ind w:left="717" w:hanging="360"/>
      </w:pPr>
      <w:rPr>
        <w:rFonts w:ascii="Arial" w:hAnsi="Arial" w:cs="Arial" w:hint="default"/>
        <w:color w:val="333333"/>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6CA41FB5"/>
    <w:multiLevelType w:val="singleLevel"/>
    <w:tmpl w:val="E312B13A"/>
    <w:lvl w:ilvl="0">
      <w:start w:val="1"/>
      <w:numFmt w:val="decimal"/>
      <w:lvlText w:val="%1."/>
      <w:lvlJc w:val="left"/>
      <w:pPr>
        <w:tabs>
          <w:tab w:val="num" w:pos="360"/>
        </w:tabs>
        <w:ind w:left="360" w:hanging="360"/>
      </w:pPr>
      <w:rPr>
        <w:rFonts w:hint="default"/>
        <w:sz w:val="24"/>
        <w:szCs w:val="24"/>
      </w:rPr>
    </w:lvl>
  </w:abstractNum>
  <w:abstractNum w:abstractNumId="43" w15:restartNumberingAfterBreak="0">
    <w:nsid w:val="702C12A8"/>
    <w:multiLevelType w:val="singleLevel"/>
    <w:tmpl w:val="33B61B18"/>
    <w:lvl w:ilvl="0">
      <w:start w:val="1"/>
      <w:numFmt w:val="decimal"/>
      <w:lvlText w:val="%1."/>
      <w:lvlJc w:val="left"/>
      <w:pPr>
        <w:tabs>
          <w:tab w:val="num" w:pos="360"/>
        </w:tabs>
        <w:ind w:left="357" w:hanging="357"/>
      </w:pPr>
      <w:rPr>
        <w:b w:val="0"/>
        <w:i w:val="0"/>
        <w:sz w:val="24"/>
        <w:szCs w:val="24"/>
      </w:rPr>
    </w:lvl>
  </w:abstractNum>
  <w:abstractNum w:abstractNumId="44" w15:restartNumberingAfterBreak="0">
    <w:nsid w:val="70967921"/>
    <w:multiLevelType w:val="hybridMultilevel"/>
    <w:tmpl w:val="71E6FEE6"/>
    <w:lvl w:ilvl="0" w:tplc="6CB85F1C">
      <w:start w:val="2"/>
      <w:numFmt w:val="decimal"/>
      <w:lvlText w:val="%1."/>
      <w:lvlJc w:val="left"/>
      <w:pPr>
        <w:tabs>
          <w:tab w:val="num" w:pos="0"/>
        </w:tabs>
        <w:ind w:left="357" w:hanging="357"/>
      </w:pPr>
      <w:rPr>
        <w:rFonts w:hint="default"/>
      </w:rPr>
    </w:lvl>
    <w:lvl w:ilvl="1" w:tplc="85BE6A2E">
      <w:start w:val="1"/>
      <w:numFmt w:val="decimal"/>
      <w:lvlText w:val="%2)"/>
      <w:lvlJc w:val="left"/>
      <w:pPr>
        <w:tabs>
          <w:tab w:val="num" w:pos="1770"/>
        </w:tabs>
        <w:ind w:left="1770" w:hanging="690"/>
      </w:pPr>
      <w:rPr>
        <w:rFonts w:ascii="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C1223D9"/>
    <w:multiLevelType w:val="hybridMultilevel"/>
    <w:tmpl w:val="889E77F6"/>
    <w:lvl w:ilvl="0" w:tplc="76C0232E">
      <w:start w:val="1"/>
      <w:numFmt w:val="decimal"/>
      <w:lvlText w:val="%1)"/>
      <w:lvlJc w:val="left"/>
      <w:pPr>
        <w:tabs>
          <w:tab w:val="num" w:pos="720"/>
        </w:tabs>
        <w:ind w:left="720" w:hanging="360"/>
      </w:pPr>
      <w:rPr>
        <w:rFonts w:hint="default"/>
      </w:rPr>
    </w:lvl>
    <w:lvl w:ilvl="1" w:tplc="9EEA256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C464AFA"/>
    <w:multiLevelType w:val="hybridMultilevel"/>
    <w:tmpl w:val="1D382CE4"/>
    <w:lvl w:ilvl="0" w:tplc="F558B52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7" w15:restartNumberingAfterBreak="0">
    <w:nsid w:val="7EB06B29"/>
    <w:multiLevelType w:val="singleLevel"/>
    <w:tmpl w:val="3322EAD2"/>
    <w:lvl w:ilvl="0">
      <w:start w:val="1"/>
      <w:numFmt w:val="decimal"/>
      <w:lvlText w:val="%1)"/>
      <w:lvlJc w:val="left"/>
      <w:pPr>
        <w:tabs>
          <w:tab w:val="num" w:pos="700"/>
        </w:tabs>
        <w:ind w:left="700" w:hanging="360"/>
      </w:pPr>
      <w:rPr>
        <w:rFonts w:hint="default"/>
        <w:b w:val="0"/>
        <w:bCs/>
      </w:rPr>
    </w:lvl>
  </w:abstractNum>
  <w:abstractNum w:abstractNumId="48" w15:restartNumberingAfterBreak="0">
    <w:nsid w:val="7ECD4789"/>
    <w:multiLevelType w:val="hybridMultilevel"/>
    <w:tmpl w:val="39665AE8"/>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7EF373C6"/>
    <w:multiLevelType w:val="hybridMultilevel"/>
    <w:tmpl w:val="9A94BA4E"/>
    <w:lvl w:ilvl="0" w:tplc="9B86FBFE">
      <w:start w:val="1"/>
      <w:numFmt w:val="decimal"/>
      <w:pStyle w:val="StylNagwek1TimesNewRoman14ptWyjustowanyPo12pt"/>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88132251">
    <w:abstractNumId w:val="20"/>
  </w:num>
  <w:num w:numId="2" w16cid:durableId="1220478159">
    <w:abstractNumId w:val="35"/>
  </w:num>
  <w:num w:numId="3" w16cid:durableId="679936332">
    <w:abstractNumId w:val="47"/>
  </w:num>
  <w:num w:numId="4" w16cid:durableId="1706563601">
    <w:abstractNumId w:val="14"/>
  </w:num>
  <w:num w:numId="5" w16cid:durableId="1744138428">
    <w:abstractNumId w:val="36"/>
  </w:num>
  <w:num w:numId="6" w16cid:durableId="458574694">
    <w:abstractNumId w:val="45"/>
  </w:num>
  <w:num w:numId="7" w16cid:durableId="1299071616">
    <w:abstractNumId w:val="25"/>
  </w:num>
  <w:num w:numId="8" w16cid:durableId="1974403201">
    <w:abstractNumId w:val="4"/>
  </w:num>
  <w:num w:numId="9" w16cid:durableId="1964338437">
    <w:abstractNumId w:val="49"/>
  </w:num>
  <w:num w:numId="10" w16cid:durableId="871844713">
    <w:abstractNumId w:val="27"/>
  </w:num>
  <w:num w:numId="11" w16cid:durableId="1056467073">
    <w:abstractNumId w:val="46"/>
  </w:num>
  <w:num w:numId="12" w16cid:durableId="1889031347">
    <w:abstractNumId w:val="7"/>
  </w:num>
  <w:num w:numId="13" w16cid:durableId="607547427">
    <w:abstractNumId w:val="22"/>
  </w:num>
  <w:num w:numId="14" w16cid:durableId="1337078115">
    <w:abstractNumId w:val="43"/>
  </w:num>
  <w:num w:numId="15" w16cid:durableId="1449202101">
    <w:abstractNumId w:val="12"/>
  </w:num>
  <w:num w:numId="16" w16cid:durableId="122818553">
    <w:abstractNumId w:val="17"/>
  </w:num>
  <w:num w:numId="17" w16cid:durableId="57167403">
    <w:abstractNumId w:val="10"/>
  </w:num>
  <w:num w:numId="18" w16cid:durableId="441727090">
    <w:abstractNumId w:val="29"/>
  </w:num>
  <w:num w:numId="19" w16cid:durableId="989671345">
    <w:abstractNumId w:val="9"/>
  </w:num>
  <w:num w:numId="20" w16cid:durableId="1426419786">
    <w:abstractNumId w:val="30"/>
  </w:num>
  <w:num w:numId="21" w16cid:durableId="62219379">
    <w:abstractNumId w:val="24"/>
  </w:num>
  <w:num w:numId="22" w16cid:durableId="1808280784">
    <w:abstractNumId w:val="15"/>
  </w:num>
  <w:num w:numId="23" w16cid:durableId="1615357371">
    <w:abstractNumId w:val="41"/>
  </w:num>
  <w:num w:numId="24" w16cid:durableId="170873981">
    <w:abstractNumId w:val="39"/>
  </w:num>
  <w:num w:numId="25" w16cid:durableId="117992064">
    <w:abstractNumId w:val="48"/>
  </w:num>
  <w:num w:numId="26" w16cid:durableId="1889730601">
    <w:abstractNumId w:val="8"/>
  </w:num>
  <w:num w:numId="27" w16cid:durableId="1252161099">
    <w:abstractNumId w:val="28"/>
  </w:num>
  <w:num w:numId="28" w16cid:durableId="1568954789">
    <w:abstractNumId w:val="18"/>
  </w:num>
  <w:num w:numId="29" w16cid:durableId="1551841253">
    <w:abstractNumId w:val="16"/>
  </w:num>
  <w:num w:numId="30" w16cid:durableId="397365171">
    <w:abstractNumId w:val="44"/>
  </w:num>
  <w:num w:numId="31" w16cid:durableId="1022706410">
    <w:abstractNumId w:val="13"/>
  </w:num>
  <w:num w:numId="32" w16cid:durableId="1218278140">
    <w:abstractNumId w:val="32"/>
  </w:num>
  <w:num w:numId="33" w16cid:durableId="192308003">
    <w:abstractNumId w:val="26"/>
  </w:num>
  <w:num w:numId="34" w16cid:durableId="138378494">
    <w:abstractNumId w:val="37"/>
  </w:num>
  <w:num w:numId="35" w16cid:durableId="1905607799">
    <w:abstractNumId w:val="38"/>
  </w:num>
  <w:num w:numId="36" w16cid:durableId="1407610971">
    <w:abstractNumId w:val="23"/>
  </w:num>
  <w:num w:numId="37" w16cid:durableId="514998516">
    <w:abstractNumId w:val="6"/>
  </w:num>
  <w:num w:numId="38" w16cid:durableId="24717225">
    <w:abstractNumId w:val="19"/>
  </w:num>
  <w:num w:numId="39" w16cid:durableId="892620210">
    <w:abstractNumId w:val="31"/>
  </w:num>
  <w:num w:numId="40" w16cid:durableId="1482425162">
    <w:abstractNumId w:val="21"/>
  </w:num>
  <w:num w:numId="41" w16cid:durableId="1773210455">
    <w:abstractNumId w:val="34"/>
  </w:num>
  <w:num w:numId="42" w16cid:durableId="799152821">
    <w:abstractNumId w:val="11"/>
  </w:num>
  <w:num w:numId="43" w16cid:durableId="999624374">
    <w:abstractNumId w:val="33"/>
  </w:num>
  <w:num w:numId="44" w16cid:durableId="568736936">
    <w:abstractNumId w:val="40"/>
  </w:num>
  <w:num w:numId="45" w16cid:durableId="850535626">
    <w:abstractNumId w:val="4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93A"/>
    <w:rsid w:val="0000071D"/>
    <w:rsid w:val="00004458"/>
    <w:rsid w:val="00006A8D"/>
    <w:rsid w:val="000074F2"/>
    <w:rsid w:val="000078F6"/>
    <w:rsid w:val="000118B3"/>
    <w:rsid w:val="000121A9"/>
    <w:rsid w:val="000154A9"/>
    <w:rsid w:val="00015F4F"/>
    <w:rsid w:val="00020E56"/>
    <w:rsid w:val="00023F8F"/>
    <w:rsid w:val="00025599"/>
    <w:rsid w:val="0003409C"/>
    <w:rsid w:val="00034359"/>
    <w:rsid w:val="000344B0"/>
    <w:rsid w:val="00042294"/>
    <w:rsid w:val="00044393"/>
    <w:rsid w:val="00045BC9"/>
    <w:rsid w:val="00046132"/>
    <w:rsid w:val="00047ADD"/>
    <w:rsid w:val="000565F0"/>
    <w:rsid w:val="00056CF2"/>
    <w:rsid w:val="00057B6B"/>
    <w:rsid w:val="00061871"/>
    <w:rsid w:val="000627CE"/>
    <w:rsid w:val="00072587"/>
    <w:rsid w:val="00074F73"/>
    <w:rsid w:val="00075518"/>
    <w:rsid w:val="00075B96"/>
    <w:rsid w:val="00076DDD"/>
    <w:rsid w:val="00077791"/>
    <w:rsid w:val="00080827"/>
    <w:rsid w:val="00083E39"/>
    <w:rsid w:val="0009472A"/>
    <w:rsid w:val="0009485C"/>
    <w:rsid w:val="0009624D"/>
    <w:rsid w:val="00097C84"/>
    <w:rsid w:val="000A6543"/>
    <w:rsid w:val="000B01A3"/>
    <w:rsid w:val="000B703F"/>
    <w:rsid w:val="000B79F5"/>
    <w:rsid w:val="000C3851"/>
    <w:rsid w:val="000C60C5"/>
    <w:rsid w:val="000D1B39"/>
    <w:rsid w:val="000D251B"/>
    <w:rsid w:val="000D2A29"/>
    <w:rsid w:val="000E1ADC"/>
    <w:rsid w:val="000E1B6A"/>
    <w:rsid w:val="000E57EE"/>
    <w:rsid w:val="000F532A"/>
    <w:rsid w:val="000F7636"/>
    <w:rsid w:val="000F77AF"/>
    <w:rsid w:val="00100474"/>
    <w:rsid w:val="0010576A"/>
    <w:rsid w:val="00113859"/>
    <w:rsid w:val="0011470F"/>
    <w:rsid w:val="00115FD7"/>
    <w:rsid w:val="00123241"/>
    <w:rsid w:val="00123470"/>
    <w:rsid w:val="00126556"/>
    <w:rsid w:val="00126E42"/>
    <w:rsid w:val="001335A1"/>
    <w:rsid w:val="001368E9"/>
    <w:rsid w:val="00141554"/>
    <w:rsid w:val="00144EC2"/>
    <w:rsid w:val="0015305C"/>
    <w:rsid w:val="001576E5"/>
    <w:rsid w:val="0015784E"/>
    <w:rsid w:val="00160141"/>
    <w:rsid w:val="00163499"/>
    <w:rsid w:val="00164068"/>
    <w:rsid w:val="001644FA"/>
    <w:rsid w:val="00171EB0"/>
    <w:rsid w:val="00176857"/>
    <w:rsid w:val="001808E4"/>
    <w:rsid w:val="00181D0A"/>
    <w:rsid w:val="00187C21"/>
    <w:rsid w:val="00190FB2"/>
    <w:rsid w:val="00191065"/>
    <w:rsid w:val="001912E4"/>
    <w:rsid w:val="0019406D"/>
    <w:rsid w:val="00194A48"/>
    <w:rsid w:val="00197111"/>
    <w:rsid w:val="001A0E85"/>
    <w:rsid w:val="001A0EE4"/>
    <w:rsid w:val="001A6D9D"/>
    <w:rsid w:val="001B44BA"/>
    <w:rsid w:val="001B6527"/>
    <w:rsid w:val="001C178E"/>
    <w:rsid w:val="001C24F5"/>
    <w:rsid w:val="001C2846"/>
    <w:rsid w:val="001C3D6A"/>
    <w:rsid w:val="001D1149"/>
    <w:rsid w:val="001D1433"/>
    <w:rsid w:val="001D1F82"/>
    <w:rsid w:val="001D5F7E"/>
    <w:rsid w:val="001D6B0A"/>
    <w:rsid w:val="001E1428"/>
    <w:rsid w:val="001E2888"/>
    <w:rsid w:val="001E31EF"/>
    <w:rsid w:val="001E57DE"/>
    <w:rsid w:val="001E60EF"/>
    <w:rsid w:val="001E62E2"/>
    <w:rsid w:val="001F12A8"/>
    <w:rsid w:val="001F1D92"/>
    <w:rsid w:val="001F216F"/>
    <w:rsid w:val="001F2505"/>
    <w:rsid w:val="001F3394"/>
    <w:rsid w:val="001F3DD1"/>
    <w:rsid w:val="002033C8"/>
    <w:rsid w:val="00204152"/>
    <w:rsid w:val="00204CF4"/>
    <w:rsid w:val="002059BE"/>
    <w:rsid w:val="00212AD5"/>
    <w:rsid w:val="002152C9"/>
    <w:rsid w:val="00217821"/>
    <w:rsid w:val="0022031B"/>
    <w:rsid w:val="002209BB"/>
    <w:rsid w:val="00221FF0"/>
    <w:rsid w:val="002255B4"/>
    <w:rsid w:val="00225A9B"/>
    <w:rsid w:val="00225CF2"/>
    <w:rsid w:val="002369FA"/>
    <w:rsid w:val="0023766B"/>
    <w:rsid w:val="00243482"/>
    <w:rsid w:val="0024504A"/>
    <w:rsid w:val="00246A89"/>
    <w:rsid w:val="002506BA"/>
    <w:rsid w:val="00251136"/>
    <w:rsid w:val="0025163A"/>
    <w:rsid w:val="00252879"/>
    <w:rsid w:val="00252EFF"/>
    <w:rsid w:val="002571CB"/>
    <w:rsid w:val="002578D2"/>
    <w:rsid w:val="00260023"/>
    <w:rsid w:val="00260619"/>
    <w:rsid w:val="00262673"/>
    <w:rsid w:val="00262C7A"/>
    <w:rsid w:val="00264E9B"/>
    <w:rsid w:val="002652DA"/>
    <w:rsid w:val="002663D5"/>
    <w:rsid w:val="00270598"/>
    <w:rsid w:val="00270A13"/>
    <w:rsid w:val="00272DFE"/>
    <w:rsid w:val="00274345"/>
    <w:rsid w:val="00274E43"/>
    <w:rsid w:val="0027510E"/>
    <w:rsid w:val="0027702B"/>
    <w:rsid w:val="00284FD0"/>
    <w:rsid w:val="00286C55"/>
    <w:rsid w:val="00286FC5"/>
    <w:rsid w:val="002909C9"/>
    <w:rsid w:val="00296899"/>
    <w:rsid w:val="00297305"/>
    <w:rsid w:val="002A17F5"/>
    <w:rsid w:val="002A36DA"/>
    <w:rsid w:val="002A3768"/>
    <w:rsid w:val="002B16F5"/>
    <w:rsid w:val="002B481C"/>
    <w:rsid w:val="002B5C65"/>
    <w:rsid w:val="002C0213"/>
    <w:rsid w:val="002C5B88"/>
    <w:rsid w:val="002C60F5"/>
    <w:rsid w:val="002C6328"/>
    <w:rsid w:val="002C67F1"/>
    <w:rsid w:val="002C7453"/>
    <w:rsid w:val="002C7E9E"/>
    <w:rsid w:val="002D2F5B"/>
    <w:rsid w:val="002D3395"/>
    <w:rsid w:val="002D5E46"/>
    <w:rsid w:val="002D7475"/>
    <w:rsid w:val="002D7BD7"/>
    <w:rsid w:val="002E0E4E"/>
    <w:rsid w:val="002E2597"/>
    <w:rsid w:val="002E49A5"/>
    <w:rsid w:val="002F0258"/>
    <w:rsid w:val="002F0C5C"/>
    <w:rsid w:val="002F2C77"/>
    <w:rsid w:val="002F2D99"/>
    <w:rsid w:val="002F4060"/>
    <w:rsid w:val="002F4572"/>
    <w:rsid w:val="003005F2"/>
    <w:rsid w:val="003026E7"/>
    <w:rsid w:val="003101CB"/>
    <w:rsid w:val="0031200E"/>
    <w:rsid w:val="003139AE"/>
    <w:rsid w:val="0031419C"/>
    <w:rsid w:val="00316BBC"/>
    <w:rsid w:val="00317017"/>
    <w:rsid w:val="003209BD"/>
    <w:rsid w:val="00321C45"/>
    <w:rsid w:val="00322382"/>
    <w:rsid w:val="00322E3A"/>
    <w:rsid w:val="00323099"/>
    <w:rsid w:val="00324D8F"/>
    <w:rsid w:val="003408AA"/>
    <w:rsid w:val="00341F5E"/>
    <w:rsid w:val="00342C80"/>
    <w:rsid w:val="003476C9"/>
    <w:rsid w:val="00350F76"/>
    <w:rsid w:val="00360B32"/>
    <w:rsid w:val="00364EB4"/>
    <w:rsid w:val="00367402"/>
    <w:rsid w:val="00370632"/>
    <w:rsid w:val="00373492"/>
    <w:rsid w:val="003752C2"/>
    <w:rsid w:val="0037690F"/>
    <w:rsid w:val="003769D4"/>
    <w:rsid w:val="00380008"/>
    <w:rsid w:val="00381362"/>
    <w:rsid w:val="003819C3"/>
    <w:rsid w:val="00384E77"/>
    <w:rsid w:val="00385355"/>
    <w:rsid w:val="0038593B"/>
    <w:rsid w:val="00385A7F"/>
    <w:rsid w:val="0038647B"/>
    <w:rsid w:val="003871C7"/>
    <w:rsid w:val="003A5BAB"/>
    <w:rsid w:val="003A6061"/>
    <w:rsid w:val="003A62B5"/>
    <w:rsid w:val="003B11A4"/>
    <w:rsid w:val="003B1BEE"/>
    <w:rsid w:val="003B5ED6"/>
    <w:rsid w:val="003B6C84"/>
    <w:rsid w:val="003C4B28"/>
    <w:rsid w:val="003C4E34"/>
    <w:rsid w:val="003C6C4E"/>
    <w:rsid w:val="003C783F"/>
    <w:rsid w:val="003D158C"/>
    <w:rsid w:val="003D69AD"/>
    <w:rsid w:val="003D6F04"/>
    <w:rsid w:val="003D7148"/>
    <w:rsid w:val="003E4399"/>
    <w:rsid w:val="003E52DC"/>
    <w:rsid w:val="003E571C"/>
    <w:rsid w:val="003F1F2C"/>
    <w:rsid w:val="003F2234"/>
    <w:rsid w:val="003F2B48"/>
    <w:rsid w:val="003F2C35"/>
    <w:rsid w:val="003F4034"/>
    <w:rsid w:val="003F472D"/>
    <w:rsid w:val="003F65B7"/>
    <w:rsid w:val="00400C48"/>
    <w:rsid w:val="004070C6"/>
    <w:rsid w:val="004148EF"/>
    <w:rsid w:val="00414B2D"/>
    <w:rsid w:val="004167F2"/>
    <w:rsid w:val="0041797E"/>
    <w:rsid w:val="004220EA"/>
    <w:rsid w:val="00422A0E"/>
    <w:rsid w:val="00423142"/>
    <w:rsid w:val="00423F4B"/>
    <w:rsid w:val="0042761C"/>
    <w:rsid w:val="00431D1E"/>
    <w:rsid w:val="00432EB9"/>
    <w:rsid w:val="00434526"/>
    <w:rsid w:val="00437936"/>
    <w:rsid w:val="004405CE"/>
    <w:rsid w:val="00440FB8"/>
    <w:rsid w:val="004438A5"/>
    <w:rsid w:val="004506FB"/>
    <w:rsid w:val="004523BA"/>
    <w:rsid w:val="00452815"/>
    <w:rsid w:val="004530AD"/>
    <w:rsid w:val="00454122"/>
    <w:rsid w:val="00454208"/>
    <w:rsid w:val="004556D7"/>
    <w:rsid w:val="00462B81"/>
    <w:rsid w:val="004644E3"/>
    <w:rsid w:val="004778C3"/>
    <w:rsid w:val="00481B30"/>
    <w:rsid w:val="00481EAA"/>
    <w:rsid w:val="004824E5"/>
    <w:rsid w:val="00487DE2"/>
    <w:rsid w:val="00487E1A"/>
    <w:rsid w:val="00490209"/>
    <w:rsid w:val="00493E7D"/>
    <w:rsid w:val="00494C38"/>
    <w:rsid w:val="004A1D85"/>
    <w:rsid w:val="004A4E76"/>
    <w:rsid w:val="004A539C"/>
    <w:rsid w:val="004A6DC0"/>
    <w:rsid w:val="004B36BA"/>
    <w:rsid w:val="004C3BD2"/>
    <w:rsid w:val="004C4D8E"/>
    <w:rsid w:val="004C760A"/>
    <w:rsid w:val="004D1127"/>
    <w:rsid w:val="004D69C4"/>
    <w:rsid w:val="004E172E"/>
    <w:rsid w:val="004E1FDC"/>
    <w:rsid w:val="004E2D45"/>
    <w:rsid w:val="004E32DA"/>
    <w:rsid w:val="004E354F"/>
    <w:rsid w:val="004F04E7"/>
    <w:rsid w:val="004F37A1"/>
    <w:rsid w:val="004F54A0"/>
    <w:rsid w:val="004F6BCE"/>
    <w:rsid w:val="00505CD5"/>
    <w:rsid w:val="00511B9B"/>
    <w:rsid w:val="00512819"/>
    <w:rsid w:val="00514BF7"/>
    <w:rsid w:val="0051540C"/>
    <w:rsid w:val="005205FA"/>
    <w:rsid w:val="00525927"/>
    <w:rsid w:val="00526C37"/>
    <w:rsid w:val="00535FED"/>
    <w:rsid w:val="00543798"/>
    <w:rsid w:val="00545B3A"/>
    <w:rsid w:val="005514A1"/>
    <w:rsid w:val="00551967"/>
    <w:rsid w:val="00554089"/>
    <w:rsid w:val="00562EC2"/>
    <w:rsid w:val="00567683"/>
    <w:rsid w:val="00571554"/>
    <w:rsid w:val="00572BCE"/>
    <w:rsid w:val="00575E61"/>
    <w:rsid w:val="00576617"/>
    <w:rsid w:val="005779E6"/>
    <w:rsid w:val="0058283A"/>
    <w:rsid w:val="005833A2"/>
    <w:rsid w:val="005871DF"/>
    <w:rsid w:val="00587300"/>
    <w:rsid w:val="00590A4D"/>
    <w:rsid w:val="00592522"/>
    <w:rsid w:val="00592A92"/>
    <w:rsid w:val="00593332"/>
    <w:rsid w:val="005942C3"/>
    <w:rsid w:val="00594BD9"/>
    <w:rsid w:val="00597576"/>
    <w:rsid w:val="005A216F"/>
    <w:rsid w:val="005A37DF"/>
    <w:rsid w:val="005A3918"/>
    <w:rsid w:val="005A3B81"/>
    <w:rsid w:val="005A55BC"/>
    <w:rsid w:val="005A6EA9"/>
    <w:rsid w:val="005B24A5"/>
    <w:rsid w:val="005B71AC"/>
    <w:rsid w:val="005B7475"/>
    <w:rsid w:val="005C0E1D"/>
    <w:rsid w:val="005C4A26"/>
    <w:rsid w:val="005C508C"/>
    <w:rsid w:val="005C63E3"/>
    <w:rsid w:val="005C648C"/>
    <w:rsid w:val="005C66D4"/>
    <w:rsid w:val="005C6730"/>
    <w:rsid w:val="005C6C9A"/>
    <w:rsid w:val="005D7BDF"/>
    <w:rsid w:val="005E2AC5"/>
    <w:rsid w:val="005E6843"/>
    <w:rsid w:val="005F22CE"/>
    <w:rsid w:val="005F6A20"/>
    <w:rsid w:val="005F77DC"/>
    <w:rsid w:val="005F7EB5"/>
    <w:rsid w:val="005F7F19"/>
    <w:rsid w:val="00604592"/>
    <w:rsid w:val="00605D92"/>
    <w:rsid w:val="00605DDC"/>
    <w:rsid w:val="00607A2D"/>
    <w:rsid w:val="00612550"/>
    <w:rsid w:val="006145BB"/>
    <w:rsid w:val="0062109E"/>
    <w:rsid w:val="0062135C"/>
    <w:rsid w:val="0062183A"/>
    <w:rsid w:val="00621A73"/>
    <w:rsid w:val="00622180"/>
    <w:rsid w:val="0062565C"/>
    <w:rsid w:val="00633F12"/>
    <w:rsid w:val="00635BCF"/>
    <w:rsid w:val="0063738E"/>
    <w:rsid w:val="00651142"/>
    <w:rsid w:val="006512A8"/>
    <w:rsid w:val="00651D7B"/>
    <w:rsid w:val="00657249"/>
    <w:rsid w:val="00660FF8"/>
    <w:rsid w:val="00667F87"/>
    <w:rsid w:val="006735B5"/>
    <w:rsid w:val="006774CC"/>
    <w:rsid w:val="00681435"/>
    <w:rsid w:val="006835AB"/>
    <w:rsid w:val="00684C83"/>
    <w:rsid w:val="006866D1"/>
    <w:rsid w:val="0069653B"/>
    <w:rsid w:val="00696E52"/>
    <w:rsid w:val="006A03EF"/>
    <w:rsid w:val="006A4BB0"/>
    <w:rsid w:val="006B597C"/>
    <w:rsid w:val="006C33A8"/>
    <w:rsid w:val="006C61E8"/>
    <w:rsid w:val="006C63BC"/>
    <w:rsid w:val="006D13BB"/>
    <w:rsid w:val="006D2F1A"/>
    <w:rsid w:val="006D32A5"/>
    <w:rsid w:val="006D33B3"/>
    <w:rsid w:val="006D4137"/>
    <w:rsid w:val="006D5491"/>
    <w:rsid w:val="006E56E7"/>
    <w:rsid w:val="006F6EB8"/>
    <w:rsid w:val="006F7613"/>
    <w:rsid w:val="00702933"/>
    <w:rsid w:val="00702B0E"/>
    <w:rsid w:val="00702FBB"/>
    <w:rsid w:val="00710FBC"/>
    <w:rsid w:val="00717446"/>
    <w:rsid w:val="007228F1"/>
    <w:rsid w:val="00722901"/>
    <w:rsid w:val="00725BA1"/>
    <w:rsid w:val="007313FB"/>
    <w:rsid w:val="007325ED"/>
    <w:rsid w:val="00740CAE"/>
    <w:rsid w:val="00751293"/>
    <w:rsid w:val="00756E0A"/>
    <w:rsid w:val="007608EC"/>
    <w:rsid w:val="00760D59"/>
    <w:rsid w:val="007629A9"/>
    <w:rsid w:val="007646B9"/>
    <w:rsid w:val="007669FC"/>
    <w:rsid w:val="00773468"/>
    <w:rsid w:val="00774CAD"/>
    <w:rsid w:val="00776FB8"/>
    <w:rsid w:val="00782489"/>
    <w:rsid w:val="0078341D"/>
    <w:rsid w:val="007859AE"/>
    <w:rsid w:val="00787B3D"/>
    <w:rsid w:val="00793CBE"/>
    <w:rsid w:val="00794626"/>
    <w:rsid w:val="007A4108"/>
    <w:rsid w:val="007A4FB0"/>
    <w:rsid w:val="007A6286"/>
    <w:rsid w:val="007A74EC"/>
    <w:rsid w:val="007B1B84"/>
    <w:rsid w:val="007B1E72"/>
    <w:rsid w:val="007B26CB"/>
    <w:rsid w:val="007B2B53"/>
    <w:rsid w:val="007B3DCB"/>
    <w:rsid w:val="007B409A"/>
    <w:rsid w:val="007B518B"/>
    <w:rsid w:val="007B6C81"/>
    <w:rsid w:val="007B6F16"/>
    <w:rsid w:val="007B6F61"/>
    <w:rsid w:val="007B74B3"/>
    <w:rsid w:val="007C3E22"/>
    <w:rsid w:val="007C4B97"/>
    <w:rsid w:val="007D24DA"/>
    <w:rsid w:val="007D6C90"/>
    <w:rsid w:val="007E0E13"/>
    <w:rsid w:val="007E2AA0"/>
    <w:rsid w:val="007E3FB1"/>
    <w:rsid w:val="007E4C96"/>
    <w:rsid w:val="007E672F"/>
    <w:rsid w:val="007F225F"/>
    <w:rsid w:val="007F4DCC"/>
    <w:rsid w:val="008027CF"/>
    <w:rsid w:val="00802CFE"/>
    <w:rsid w:val="00802E8C"/>
    <w:rsid w:val="00804652"/>
    <w:rsid w:val="00810072"/>
    <w:rsid w:val="0081249C"/>
    <w:rsid w:val="00815F73"/>
    <w:rsid w:val="00820B4B"/>
    <w:rsid w:val="00823191"/>
    <w:rsid w:val="0082381D"/>
    <w:rsid w:val="00824FEA"/>
    <w:rsid w:val="00827304"/>
    <w:rsid w:val="00830572"/>
    <w:rsid w:val="008326BA"/>
    <w:rsid w:val="008411B8"/>
    <w:rsid w:val="00841CE4"/>
    <w:rsid w:val="00850B4F"/>
    <w:rsid w:val="00855193"/>
    <w:rsid w:val="00856E69"/>
    <w:rsid w:val="0085765F"/>
    <w:rsid w:val="00857A3C"/>
    <w:rsid w:val="0086314E"/>
    <w:rsid w:val="008644D3"/>
    <w:rsid w:val="00867CFC"/>
    <w:rsid w:val="008720AE"/>
    <w:rsid w:val="00874554"/>
    <w:rsid w:val="00874691"/>
    <w:rsid w:val="00876194"/>
    <w:rsid w:val="008777E1"/>
    <w:rsid w:val="008919A2"/>
    <w:rsid w:val="008A0215"/>
    <w:rsid w:val="008A0640"/>
    <w:rsid w:val="008A172A"/>
    <w:rsid w:val="008A3F06"/>
    <w:rsid w:val="008B107D"/>
    <w:rsid w:val="008C0ADD"/>
    <w:rsid w:val="008C3AFE"/>
    <w:rsid w:val="008D58C7"/>
    <w:rsid w:val="008D59ED"/>
    <w:rsid w:val="008D6D39"/>
    <w:rsid w:val="008E1E45"/>
    <w:rsid w:val="008E261F"/>
    <w:rsid w:val="008E2708"/>
    <w:rsid w:val="008E3125"/>
    <w:rsid w:val="008E51B4"/>
    <w:rsid w:val="008E6355"/>
    <w:rsid w:val="008E6495"/>
    <w:rsid w:val="008F0702"/>
    <w:rsid w:val="008F2FF9"/>
    <w:rsid w:val="008F377E"/>
    <w:rsid w:val="008F4C10"/>
    <w:rsid w:val="008F5234"/>
    <w:rsid w:val="008F7EE8"/>
    <w:rsid w:val="009028B1"/>
    <w:rsid w:val="00902D85"/>
    <w:rsid w:val="00905A7F"/>
    <w:rsid w:val="00907A26"/>
    <w:rsid w:val="009107F7"/>
    <w:rsid w:val="0091514D"/>
    <w:rsid w:val="00916D7A"/>
    <w:rsid w:val="0092120C"/>
    <w:rsid w:val="009217E9"/>
    <w:rsid w:val="00923E92"/>
    <w:rsid w:val="00927CB8"/>
    <w:rsid w:val="009306AC"/>
    <w:rsid w:val="00942AE4"/>
    <w:rsid w:val="00947207"/>
    <w:rsid w:val="00947B42"/>
    <w:rsid w:val="00953373"/>
    <w:rsid w:val="00953C1D"/>
    <w:rsid w:val="00956E53"/>
    <w:rsid w:val="00957A7E"/>
    <w:rsid w:val="00961426"/>
    <w:rsid w:val="00965F0A"/>
    <w:rsid w:val="00976D3D"/>
    <w:rsid w:val="009816EB"/>
    <w:rsid w:val="0098239C"/>
    <w:rsid w:val="00985212"/>
    <w:rsid w:val="00987CCF"/>
    <w:rsid w:val="0099278C"/>
    <w:rsid w:val="00993ED9"/>
    <w:rsid w:val="00995D6D"/>
    <w:rsid w:val="00997205"/>
    <w:rsid w:val="009A49A4"/>
    <w:rsid w:val="009A5AB9"/>
    <w:rsid w:val="009A7119"/>
    <w:rsid w:val="009A784A"/>
    <w:rsid w:val="009A7D23"/>
    <w:rsid w:val="009B0419"/>
    <w:rsid w:val="009B04B9"/>
    <w:rsid w:val="009B443A"/>
    <w:rsid w:val="009B45EF"/>
    <w:rsid w:val="009B558D"/>
    <w:rsid w:val="009B7CA7"/>
    <w:rsid w:val="009C0639"/>
    <w:rsid w:val="009C193F"/>
    <w:rsid w:val="009C1AFE"/>
    <w:rsid w:val="009C233F"/>
    <w:rsid w:val="009C2A9F"/>
    <w:rsid w:val="009C7DCA"/>
    <w:rsid w:val="009D1F8A"/>
    <w:rsid w:val="009D49C9"/>
    <w:rsid w:val="009E0ACA"/>
    <w:rsid w:val="009E0C3A"/>
    <w:rsid w:val="009E3C0B"/>
    <w:rsid w:val="009E4B02"/>
    <w:rsid w:val="009E4BCB"/>
    <w:rsid w:val="009E514E"/>
    <w:rsid w:val="009E51FF"/>
    <w:rsid w:val="009E6E1F"/>
    <w:rsid w:val="009F00F2"/>
    <w:rsid w:val="009F54BF"/>
    <w:rsid w:val="009F7312"/>
    <w:rsid w:val="00A00CBA"/>
    <w:rsid w:val="00A02AA9"/>
    <w:rsid w:val="00A02C49"/>
    <w:rsid w:val="00A03789"/>
    <w:rsid w:val="00A03A21"/>
    <w:rsid w:val="00A075BF"/>
    <w:rsid w:val="00A07FC3"/>
    <w:rsid w:val="00A13CCD"/>
    <w:rsid w:val="00A144BB"/>
    <w:rsid w:val="00A14CA9"/>
    <w:rsid w:val="00A16F9F"/>
    <w:rsid w:val="00A16FA8"/>
    <w:rsid w:val="00A17074"/>
    <w:rsid w:val="00A17595"/>
    <w:rsid w:val="00A221A9"/>
    <w:rsid w:val="00A24B0E"/>
    <w:rsid w:val="00A30486"/>
    <w:rsid w:val="00A304BD"/>
    <w:rsid w:val="00A305CB"/>
    <w:rsid w:val="00A33200"/>
    <w:rsid w:val="00A37E4C"/>
    <w:rsid w:val="00A42F19"/>
    <w:rsid w:val="00A51015"/>
    <w:rsid w:val="00A53043"/>
    <w:rsid w:val="00A53783"/>
    <w:rsid w:val="00A57104"/>
    <w:rsid w:val="00A6051A"/>
    <w:rsid w:val="00A60706"/>
    <w:rsid w:val="00A619C3"/>
    <w:rsid w:val="00A657DD"/>
    <w:rsid w:val="00A65ACA"/>
    <w:rsid w:val="00A70174"/>
    <w:rsid w:val="00A71622"/>
    <w:rsid w:val="00A74B70"/>
    <w:rsid w:val="00A80148"/>
    <w:rsid w:val="00A81AC5"/>
    <w:rsid w:val="00A9239A"/>
    <w:rsid w:val="00A97596"/>
    <w:rsid w:val="00AA0E7D"/>
    <w:rsid w:val="00AA4475"/>
    <w:rsid w:val="00AA4520"/>
    <w:rsid w:val="00AA4A06"/>
    <w:rsid w:val="00AA5C28"/>
    <w:rsid w:val="00AB117D"/>
    <w:rsid w:val="00AB4F10"/>
    <w:rsid w:val="00AC0EA3"/>
    <w:rsid w:val="00AC100A"/>
    <w:rsid w:val="00AC41C8"/>
    <w:rsid w:val="00AC5BF6"/>
    <w:rsid w:val="00AC60E7"/>
    <w:rsid w:val="00AC79DF"/>
    <w:rsid w:val="00AD071A"/>
    <w:rsid w:val="00AD0F8E"/>
    <w:rsid w:val="00AD3C70"/>
    <w:rsid w:val="00AD540D"/>
    <w:rsid w:val="00AE48C6"/>
    <w:rsid w:val="00AE63DA"/>
    <w:rsid w:val="00AF1048"/>
    <w:rsid w:val="00AF70A3"/>
    <w:rsid w:val="00B0137A"/>
    <w:rsid w:val="00B02B2A"/>
    <w:rsid w:val="00B04694"/>
    <w:rsid w:val="00B04936"/>
    <w:rsid w:val="00B04CA6"/>
    <w:rsid w:val="00B12F25"/>
    <w:rsid w:val="00B13B7B"/>
    <w:rsid w:val="00B14428"/>
    <w:rsid w:val="00B2032B"/>
    <w:rsid w:val="00B219B0"/>
    <w:rsid w:val="00B250A5"/>
    <w:rsid w:val="00B26AF6"/>
    <w:rsid w:val="00B26CF7"/>
    <w:rsid w:val="00B302F0"/>
    <w:rsid w:val="00B373B8"/>
    <w:rsid w:val="00B40D2C"/>
    <w:rsid w:val="00B5434F"/>
    <w:rsid w:val="00B57AC5"/>
    <w:rsid w:val="00B64A49"/>
    <w:rsid w:val="00B64BB9"/>
    <w:rsid w:val="00B704CF"/>
    <w:rsid w:val="00B71873"/>
    <w:rsid w:val="00B73DE8"/>
    <w:rsid w:val="00B76F82"/>
    <w:rsid w:val="00B804B3"/>
    <w:rsid w:val="00B81EA4"/>
    <w:rsid w:val="00B86A95"/>
    <w:rsid w:val="00B93379"/>
    <w:rsid w:val="00B94721"/>
    <w:rsid w:val="00B94909"/>
    <w:rsid w:val="00B95E4C"/>
    <w:rsid w:val="00B95EBA"/>
    <w:rsid w:val="00BA36B9"/>
    <w:rsid w:val="00BB1917"/>
    <w:rsid w:val="00BC27FD"/>
    <w:rsid w:val="00BC2AB6"/>
    <w:rsid w:val="00BC2E94"/>
    <w:rsid w:val="00BC7480"/>
    <w:rsid w:val="00BD2AF6"/>
    <w:rsid w:val="00BD4719"/>
    <w:rsid w:val="00BD544B"/>
    <w:rsid w:val="00BD6CE0"/>
    <w:rsid w:val="00BE5F2A"/>
    <w:rsid w:val="00BE5FD3"/>
    <w:rsid w:val="00BF07F7"/>
    <w:rsid w:val="00BF092B"/>
    <w:rsid w:val="00BF2599"/>
    <w:rsid w:val="00BF514F"/>
    <w:rsid w:val="00BF5753"/>
    <w:rsid w:val="00BF582F"/>
    <w:rsid w:val="00C0311A"/>
    <w:rsid w:val="00C0673B"/>
    <w:rsid w:val="00C0713D"/>
    <w:rsid w:val="00C11066"/>
    <w:rsid w:val="00C14E62"/>
    <w:rsid w:val="00C15E7B"/>
    <w:rsid w:val="00C21CA3"/>
    <w:rsid w:val="00C254EB"/>
    <w:rsid w:val="00C26EB8"/>
    <w:rsid w:val="00C3233B"/>
    <w:rsid w:val="00C4179F"/>
    <w:rsid w:val="00C41DAF"/>
    <w:rsid w:val="00C42468"/>
    <w:rsid w:val="00C447CA"/>
    <w:rsid w:val="00C45885"/>
    <w:rsid w:val="00C52000"/>
    <w:rsid w:val="00C52426"/>
    <w:rsid w:val="00C52F38"/>
    <w:rsid w:val="00C537B2"/>
    <w:rsid w:val="00C55553"/>
    <w:rsid w:val="00C55A75"/>
    <w:rsid w:val="00C57678"/>
    <w:rsid w:val="00C60DDE"/>
    <w:rsid w:val="00C61382"/>
    <w:rsid w:val="00C63126"/>
    <w:rsid w:val="00C64888"/>
    <w:rsid w:val="00C66C3E"/>
    <w:rsid w:val="00C70F02"/>
    <w:rsid w:val="00C73913"/>
    <w:rsid w:val="00C76B09"/>
    <w:rsid w:val="00C81164"/>
    <w:rsid w:val="00C83795"/>
    <w:rsid w:val="00C8385D"/>
    <w:rsid w:val="00C90509"/>
    <w:rsid w:val="00C91DAE"/>
    <w:rsid w:val="00C92429"/>
    <w:rsid w:val="00C950C3"/>
    <w:rsid w:val="00C95187"/>
    <w:rsid w:val="00C969F0"/>
    <w:rsid w:val="00CB28F3"/>
    <w:rsid w:val="00CB4F6A"/>
    <w:rsid w:val="00CC322B"/>
    <w:rsid w:val="00CC61C4"/>
    <w:rsid w:val="00CC660F"/>
    <w:rsid w:val="00CD0242"/>
    <w:rsid w:val="00CD12E7"/>
    <w:rsid w:val="00CD428E"/>
    <w:rsid w:val="00CD575D"/>
    <w:rsid w:val="00CE0B6D"/>
    <w:rsid w:val="00CE133B"/>
    <w:rsid w:val="00CE1BBC"/>
    <w:rsid w:val="00CE1CCE"/>
    <w:rsid w:val="00CE2ABA"/>
    <w:rsid w:val="00CE2AF0"/>
    <w:rsid w:val="00CE70BF"/>
    <w:rsid w:val="00CE76F4"/>
    <w:rsid w:val="00CF0982"/>
    <w:rsid w:val="00CF1A9F"/>
    <w:rsid w:val="00CF2EC6"/>
    <w:rsid w:val="00D0095E"/>
    <w:rsid w:val="00D02550"/>
    <w:rsid w:val="00D03DBE"/>
    <w:rsid w:val="00D04AD3"/>
    <w:rsid w:val="00D05747"/>
    <w:rsid w:val="00D0614C"/>
    <w:rsid w:val="00D06836"/>
    <w:rsid w:val="00D06EF2"/>
    <w:rsid w:val="00D1177A"/>
    <w:rsid w:val="00D12D18"/>
    <w:rsid w:val="00D20737"/>
    <w:rsid w:val="00D23BB3"/>
    <w:rsid w:val="00D33CEC"/>
    <w:rsid w:val="00D34022"/>
    <w:rsid w:val="00D34214"/>
    <w:rsid w:val="00D36BD8"/>
    <w:rsid w:val="00D36E37"/>
    <w:rsid w:val="00D36E51"/>
    <w:rsid w:val="00D40233"/>
    <w:rsid w:val="00D40CCB"/>
    <w:rsid w:val="00D41268"/>
    <w:rsid w:val="00D50B2F"/>
    <w:rsid w:val="00D56378"/>
    <w:rsid w:val="00D573DA"/>
    <w:rsid w:val="00D664D9"/>
    <w:rsid w:val="00D67D9B"/>
    <w:rsid w:val="00D70B1A"/>
    <w:rsid w:val="00D7309D"/>
    <w:rsid w:val="00D74AD1"/>
    <w:rsid w:val="00D77D8F"/>
    <w:rsid w:val="00D80A1B"/>
    <w:rsid w:val="00D82638"/>
    <w:rsid w:val="00D83AF4"/>
    <w:rsid w:val="00D84084"/>
    <w:rsid w:val="00D87F94"/>
    <w:rsid w:val="00D935DA"/>
    <w:rsid w:val="00D95D6D"/>
    <w:rsid w:val="00D972EB"/>
    <w:rsid w:val="00DA61F5"/>
    <w:rsid w:val="00DA6F90"/>
    <w:rsid w:val="00DB3C60"/>
    <w:rsid w:val="00DB52C5"/>
    <w:rsid w:val="00DB5819"/>
    <w:rsid w:val="00DC41F0"/>
    <w:rsid w:val="00DC5C5F"/>
    <w:rsid w:val="00DD09FC"/>
    <w:rsid w:val="00DD1FC8"/>
    <w:rsid w:val="00DD6360"/>
    <w:rsid w:val="00DD6AF6"/>
    <w:rsid w:val="00DD6FEE"/>
    <w:rsid w:val="00DD7870"/>
    <w:rsid w:val="00DE6293"/>
    <w:rsid w:val="00DE6713"/>
    <w:rsid w:val="00DF577D"/>
    <w:rsid w:val="00DF740C"/>
    <w:rsid w:val="00DF78C5"/>
    <w:rsid w:val="00E003FD"/>
    <w:rsid w:val="00E02128"/>
    <w:rsid w:val="00E024BA"/>
    <w:rsid w:val="00E03124"/>
    <w:rsid w:val="00E03315"/>
    <w:rsid w:val="00E03EE9"/>
    <w:rsid w:val="00E0637F"/>
    <w:rsid w:val="00E0717B"/>
    <w:rsid w:val="00E11EAE"/>
    <w:rsid w:val="00E217C1"/>
    <w:rsid w:val="00E22DAA"/>
    <w:rsid w:val="00E30C25"/>
    <w:rsid w:val="00E34BB7"/>
    <w:rsid w:val="00E372AC"/>
    <w:rsid w:val="00E3736F"/>
    <w:rsid w:val="00E37BE7"/>
    <w:rsid w:val="00E40836"/>
    <w:rsid w:val="00E41F9A"/>
    <w:rsid w:val="00E44D2D"/>
    <w:rsid w:val="00E4539E"/>
    <w:rsid w:val="00E47173"/>
    <w:rsid w:val="00E505B5"/>
    <w:rsid w:val="00E54991"/>
    <w:rsid w:val="00E57A53"/>
    <w:rsid w:val="00E63711"/>
    <w:rsid w:val="00E65A97"/>
    <w:rsid w:val="00E7108D"/>
    <w:rsid w:val="00E77117"/>
    <w:rsid w:val="00E802CD"/>
    <w:rsid w:val="00E81A1C"/>
    <w:rsid w:val="00E81A8B"/>
    <w:rsid w:val="00E81B91"/>
    <w:rsid w:val="00E82BF4"/>
    <w:rsid w:val="00E82FB4"/>
    <w:rsid w:val="00E83158"/>
    <w:rsid w:val="00E83871"/>
    <w:rsid w:val="00E85A81"/>
    <w:rsid w:val="00E91CEF"/>
    <w:rsid w:val="00E92C6B"/>
    <w:rsid w:val="00E935F2"/>
    <w:rsid w:val="00E9555C"/>
    <w:rsid w:val="00E95938"/>
    <w:rsid w:val="00EA0D9C"/>
    <w:rsid w:val="00EA1E4E"/>
    <w:rsid w:val="00EA444D"/>
    <w:rsid w:val="00EB0675"/>
    <w:rsid w:val="00EB17EE"/>
    <w:rsid w:val="00EB1C7F"/>
    <w:rsid w:val="00EB450B"/>
    <w:rsid w:val="00EB5580"/>
    <w:rsid w:val="00EB5D11"/>
    <w:rsid w:val="00EB71E3"/>
    <w:rsid w:val="00EC38DD"/>
    <w:rsid w:val="00EC3D62"/>
    <w:rsid w:val="00EC472F"/>
    <w:rsid w:val="00EC6771"/>
    <w:rsid w:val="00ED2B33"/>
    <w:rsid w:val="00ED2CA4"/>
    <w:rsid w:val="00ED4663"/>
    <w:rsid w:val="00ED5651"/>
    <w:rsid w:val="00EE06D8"/>
    <w:rsid w:val="00EE1FF0"/>
    <w:rsid w:val="00EE68F8"/>
    <w:rsid w:val="00EE6B10"/>
    <w:rsid w:val="00EE7FB7"/>
    <w:rsid w:val="00EF1CA5"/>
    <w:rsid w:val="00EF406A"/>
    <w:rsid w:val="00EF6263"/>
    <w:rsid w:val="00EF7A41"/>
    <w:rsid w:val="00EF7EA7"/>
    <w:rsid w:val="00F009F5"/>
    <w:rsid w:val="00F02CEB"/>
    <w:rsid w:val="00F02D85"/>
    <w:rsid w:val="00F03A51"/>
    <w:rsid w:val="00F05BE7"/>
    <w:rsid w:val="00F06546"/>
    <w:rsid w:val="00F07B95"/>
    <w:rsid w:val="00F11F31"/>
    <w:rsid w:val="00F23629"/>
    <w:rsid w:val="00F25705"/>
    <w:rsid w:val="00F267E6"/>
    <w:rsid w:val="00F32DE8"/>
    <w:rsid w:val="00F340F5"/>
    <w:rsid w:val="00F34EE1"/>
    <w:rsid w:val="00F360C5"/>
    <w:rsid w:val="00F40B25"/>
    <w:rsid w:val="00F4263E"/>
    <w:rsid w:val="00F50CC5"/>
    <w:rsid w:val="00F50E67"/>
    <w:rsid w:val="00F52695"/>
    <w:rsid w:val="00F53C2B"/>
    <w:rsid w:val="00F547A7"/>
    <w:rsid w:val="00F553F3"/>
    <w:rsid w:val="00F55EB5"/>
    <w:rsid w:val="00F6083B"/>
    <w:rsid w:val="00F624C6"/>
    <w:rsid w:val="00F63013"/>
    <w:rsid w:val="00F64D9E"/>
    <w:rsid w:val="00F6620A"/>
    <w:rsid w:val="00F6658F"/>
    <w:rsid w:val="00F670FA"/>
    <w:rsid w:val="00F67134"/>
    <w:rsid w:val="00F72662"/>
    <w:rsid w:val="00F734F0"/>
    <w:rsid w:val="00F73C92"/>
    <w:rsid w:val="00F74555"/>
    <w:rsid w:val="00F74CB8"/>
    <w:rsid w:val="00F77A22"/>
    <w:rsid w:val="00F826F0"/>
    <w:rsid w:val="00F84D89"/>
    <w:rsid w:val="00F904D8"/>
    <w:rsid w:val="00F925FC"/>
    <w:rsid w:val="00F97C03"/>
    <w:rsid w:val="00FA0FB5"/>
    <w:rsid w:val="00FA7901"/>
    <w:rsid w:val="00FA7956"/>
    <w:rsid w:val="00FB293A"/>
    <w:rsid w:val="00FB7695"/>
    <w:rsid w:val="00FC005B"/>
    <w:rsid w:val="00FC4AF1"/>
    <w:rsid w:val="00FC50A3"/>
    <w:rsid w:val="00FC6BE2"/>
    <w:rsid w:val="00FD0F9A"/>
    <w:rsid w:val="00FE066A"/>
    <w:rsid w:val="00FE129C"/>
    <w:rsid w:val="00FE32AA"/>
    <w:rsid w:val="00FF1984"/>
    <w:rsid w:val="00FF1CF6"/>
    <w:rsid w:val="00FF4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910C95"/>
  <w15:chartTrackingRefBased/>
  <w15:docId w15:val="{0E59F18D-A502-46F5-843D-2D8A52939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76F82"/>
  </w:style>
  <w:style w:type="paragraph" w:styleId="Nagwek1">
    <w:name w:val="heading 1"/>
    <w:basedOn w:val="Normalny"/>
    <w:next w:val="Normalny"/>
    <w:qFormat/>
    <w:rsid w:val="00B76F82"/>
    <w:pPr>
      <w:keepNext/>
      <w:outlineLvl w:val="0"/>
    </w:pPr>
    <w:rPr>
      <w:sz w:val="26"/>
    </w:rPr>
  </w:style>
  <w:style w:type="paragraph" w:styleId="Nagwek2">
    <w:name w:val="heading 2"/>
    <w:basedOn w:val="Normalny"/>
    <w:next w:val="Normalny"/>
    <w:qFormat/>
    <w:rsid w:val="00B76F82"/>
    <w:pPr>
      <w:keepNext/>
      <w:jc w:val="right"/>
      <w:outlineLvl w:val="1"/>
    </w:pPr>
    <w:rPr>
      <w:sz w:val="26"/>
    </w:rPr>
  </w:style>
  <w:style w:type="paragraph" w:styleId="Nagwek3">
    <w:name w:val="heading 3"/>
    <w:basedOn w:val="Normalny"/>
    <w:next w:val="Normalny"/>
    <w:qFormat/>
    <w:rsid w:val="00B76F82"/>
    <w:pPr>
      <w:keepNext/>
      <w:jc w:val="center"/>
      <w:outlineLvl w:val="2"/>
    </w:pPr>
    <w:rPr>
      <w:b/>
      <w:sz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FB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FB293A"/>
    <w:pPr>
      <w:tabs>
        <w:tab w:val="center" w:pos="4536"/>
        <w:tab w:val="right" w:pos="9072"/>
      </w:tabs>
    </w:pPr>
    <w:rPr>
      <w:sz w:val="24"/>
      <w:szCs w:val="24"/>
      <w:lang w:val="x-none" w:eastAsia="x-none"/>
    </w:rPr>
  </w:style>
  <w:style w:type="paragraph" w:styleId="Stopka">
    <w:name w:val="footer"/>
    <w:basedOn w:val="Normalny"/>
    <w:link w:val="StopkaZnak"/>
    <w:uiPriority w:val="99"/>
    <w:rsid w:val="00FB293A"/>
    <w:pPr>
      <w:tabs>
        <w:tab w:val="center" w:pos="4536"/>
        <w:tab w:val="right" w:pos="9072"/>
      </w:tabs>
    </w:pPr>
    <w:rPr>
      <w:sz w:val="24"/>
      <w:szCs w:val="24"/>
      <w:lang w:val="x-none" w:eastAsia="x-none"/>
    </w:rPr>
  </w:style>
  <w:style w:type="character" w:customStyle="1" w:styleId="StopkaZnak">
    <w:name w:val="Stopka Znak"/>
    <w:link w:val="Stopka"/>
    <w:uiPriority w:val="99"/>
    <w:rsid w:val="00C254EB"/>
    <w:rPr>
      <w:sz w:val="24"/>
      <w:szCs w:val="24"/>
    </w:rPr>
  </w:style>
  <w:style w:type="paragraph" w:styleId="Tekstpodstawowy">
    <w:name w:val="Body Text"/>
    <w:basedOn w:val="Normalny"/>
    <w:link w:val="TekstpodstawowyZnak"/>
    <w:rsid w:val="0022031B"/>
    <w:pPr>
      <w:autoSpaceDE w:val="0"/>
      <w:autoSpaceDN w:val="0"/>
      <w:adjustRightInd w:val="0"/>
      <w:jc w:val="both"/>
    </w:pPr>
    <w:rPr>
      <w:rFonts w:ascii="Arial" w:hAnsi="Arial"/>
      <w:sz w:val="24"/>
      <w:szCs w:val="24"/>
      <w:lang w:val="x-none" w:eastAsia="x-none"/>
    </w:rPr>
  </w:style>
  <w:style w:type="character" w:customStyle="1" w:styleId="TekstpodstawowyZnak">
    <w:name w:val="Tekst podstawowy Znak"/>
    <w:link w:val="Tekstpodstawowy"/>
    <w:rsid w:val="0022031B"/>
    <w:rPr>
      <w:rFonts w:ascii="Arial" w:hAnsi="Arial" w:cs="Arial"/>
      <w:sz w:val="24"/>
      <w:szCs w:val="24"/>
    </w:rPr>
  </w:style>
  <w:style w:type="paragraph" w:styleId="Tekstpodstawowywcity">
    <w:name w:val="Body Text Indent"/>
    <w:basedOn w:val="Normalny"/>
    <w:link w:val="TekstpodstawowywcityZnak"/>
    <w:rsid w:val="0022031B"/>
    <w:pPr>
      <w:autoSpaceDE w:val="0"/>
      <w:autoSpaceDN w:val="0"/>
      <w:adjustRightInd w:val="0"/>
      <w:ind w:left="360"/>
      <w:jc w:val="both"/>
    </w:pPr>
    <w:rPr>
      <w:rFonts w:ascii="Arial" w:hAnsi="Arial"/>
      <w:sz w:val="24"/>
      <w:szCs w:val="24"/>
      <w:lang w:val="x-none" w:eastAsia="x-none"/>
    </w:rPr>
  </w:style>
  <w:style w:type="character" w:customStyle="1" w:styleId="TekstpodstawowywcityZnak">
    <w:name w:val="Tekst podstawowy wcięty Znak"/>
    <w:link w:val="Tekstpodstawowywcity"/>
    <w:rsid w:val="0022031B"/>
    <w:rPr>
      <w:rFonts w:ascii="Arial" w:hAnsi="Arial" w:cs="Arial"/>
      <w:sz w:val="24"/>
      <w:szCs w:val="24"/>
    </w:rPr>
  </w:style>
  <w:style w:type="character" w:customStyle="1" w:styleId="NagwekZnak">
    <w:name w:val="Nagłówek Znak"/>
    <w:link w:val="Nagwek"/>
    <w:uiPriority w:val="99"/>
    <w:rsid w:val="00C21CA3"/>
    <w:rPr>
      <w:sz w:val="24"/>
      <w:szCs w:val="24"/>
    </w:rPr>
  </w:style>
  <w:style w:type="paragraph" w:styleId="Mapadokumentu">
    <w:name w:val="Document Map"/>
    <w:basedOn w:val="Normalny"/>
    <w:link w:val="MapadokumentuZnak"/>
    <w:rsid w:val="0010576A"/>
    <w:rPr>
      <w:rFonts w:ascii="Tahoma" w:hAnsi="Tahoma"/>
      <w:sz w:val="16"/>
      <w:szCs w:val="16"/>
      <w:lang w:val="x-none" w:eastAsia="x-none"/>
    </w:rPr>
  </w:style>
  <w:style w:type="character" w:customStyle="1" w:styleId="MapadokumentuZnak">
    <w:name w:val="Mapa dokumentu Znak"/>
    <w:link w:val="Mapadokumentu"/>
    <w:rsid w:val="0010576A"/>
    <w:rPr>
      <w:rFonts w:ascii="Tahoma" w:hAnsi="Tahoma" w:cs="Tahoma"/>
      <w:sz w:val="16"/>
      <w:szCs w:val="16"/>
    </w:rPr>
  </w:style>
  <w:style w:type="paragraph" w:styleId="Tekstprzypisukocowego">
    <w:name w:val="endnote text"/>
    <w:basedOn w:val="Normalny"/>
    <w:link w:val="TekstprzypisukocowegoZnak"/>
    <w:rsid w:val="00381362"/>
  </w:style>
  <w:style w:type="character" w:customStyle="1" w:styleId="TekstprzypisukocowegoZnak">
    <w:name w:val="Tekst przypisu końcowego Znak"/>
    <w:basedOn w:val="Domylnaczcionkaakapitu"/>
    <w:link w:val="Tekstprzypisukocowego"/>
    <w:rsid w:val="00381362"/>
  </w:style>
  <w:style w:type="character" w:styleId="Odwoanieprzypisukocowego">
    <w:name w:val="endnote reference"/>
    <w:rsid w:val="00381362"/>
    <w:rPr>
      <w:vertAlign w:val="superscript"/>
    </w:rPr>
  </w:style>
  <w:style w:type="paragraph" w:styleId="Tekstdymka">
    <w:name w:val="Balloon Text"/>
    <w:basedOn w:val="Normalny"/>
    <w:semiHidden/>
    <w:rsid w:val="00787B3D"/>
    <w:rPr>
      <w:rFonts w:ascii="Tahoma" w:hAnsi="Tahoma" w:cs="Tahoma"/>
      <w:sz w:val="16"/>
      <w:szCs w:val="16"/>
    </w:rPr>
  </w:style>
  <w:style w:type="character" w:styleId="Hipercze">
    <w:name w:val="Hyperlink"/>
    <w:uiPriority w:val="99"/>
    <w:rsid w:val="00057B6B"/>
    <w:rPr>
      <w:rFonts w:ascii="Tahoma" w:hAnsi="Tahoma" w:cs="Tahoma" w:hint="default"/>
      <w:b/>
      <w:bCs/>
      <w:strike w:val="0"/>
      <w:dstrike w:val="0"/>
      <w:color w:val="007A3F"/>
      <w:sz w:val="16"/>
      <w:szCs w:val="16"/>
      <w:u w:val="none"/>
      <w:effect w:val="none"/>
    </w:rPr>
  </w:style>
  <w:style w:type="paragraph" w:styleId="Tekstprzypisudolnego">
    <w:name w:val="footnote text"/>
    <w:aliases w:val="Podrozdział,Footnote,Podrozdzia3"/>
    <w:basedOn w:val="Normalny"/>
    <w:link w:val="TekstprzypisudolnegoZnak"/>
    <w:semiHidden/>
    <w:rsid w:val="001C24F5"/>
  </w:style>
  <w:style w:type="character" w:customStyle="1" w:styleId="TekstprzypisudolnegoZnak">
    <w:name w:val="Tekst przypisu dolnego Znak"/>
    <w:aliases w:val="Podrozdział Znak,Footnote Znak,Podrozdzia3 Znak"/>
    <w:link w:val="Tekstprzypisudolnego"/>
    <w:semiHidden/>
    <w:locked/>
    <w:rsid w:val="001C24F5"/>
    <w:rPr>
      <w:lang w:val="pl-PL" w:eastAsia="pl-PL" w:bidi="ar-SA"/>
    </w:rPr>
  </w:style>
  <w:style w:type="character" w:styleId="Odwoanieprzypisudolnego">
    <w:name w:val="footnote reference"/>
    <w:semiHidden/>
    <w:rsid w:val="001C24F5"/>
    <w:rPr>
      <w:vertAlign w:val="superscript"/>
    </w:rPr>
  </w:style>
  <w:style w:type="paragraph" w:styleId="Tekstpodstawowy3">
    <w:name w:val="Body Text 3"/>
    <w:basedOn w:val="Normalny"/>
    <w:rsid w:val="00B76F82"/>
    <w:pPr>
      <w:spacing w:after="120"/>
    </w:pPr>
    <w:rPr>
      <w:sz w:val="16"/>
      <w:szCs w:val="16"/>
    </w:rPr>
  </w:style>
  <w:style w:type="paragraph" w:styleId="Tekstpodstawowywcity2">
    <w:name w:val="Body Text Indent 2"/>
    <w:basedOn w:val="Normalny"/>
    <w:link w:val="Tekstpodstawowywcity2Znak"/>
    <w:rsid w:val="00B76F82"/>
    <w:pPr>
      <w:spacing w:after="120" w:line="480" w:lineRule="auto"/>
      <w:ind w:left="283"/>
    </w:pPr>
  </w:style>
  <w:style w:type="character" w:styleId="Pogrubienie">
    <w:name w:val="Strong"/>
    <w:uiPriority w:val="22"/>
    <w:qFormat/>
    <w:rsid w:val="007B6F16"/>
    <w:rPr>
      <w:b/>
      <w:bCs/>
    </w:rPr>
  </w:style>
  <w:style w:type="character" w:customStyle="1" w:styleId="symbol1">
    <w:name w:val="symbol1"/>
    <w:rsid w:val="00A13CCD"/>
    <w:rPr>
      <w:rFonts w:ascii="Courier New" w:hAnsi="Courier New" w:cs="Courier New" w:hint="default"/>
      <w:b/>
      <w:bCs/>
      <w:sz w:val="21"/>
      <w:szCs w:val="21"/>
    </w:rPr>
  </w:style>
  <w:style w:type="paragraph" w:styleId="Tytu">
    <w:name w:val="Title"/>
    <w:basedOn w:val="Normalny"/>
    <w:link w:val="TytuZnak"/>
    <w:qFormat/>
    <w:rsid w:val="00225A9B"/>
    <w:pPr>
      <w:jc w:val="center"/>
    </w:pPr>
    <w:rPr>
      <w:b/>
      <w:sz w:val="40"/>
      <w:lang w:val="x-none" w:eastAsia="x-none"/>
    </w:rPr>
  </w:style>
  <w:style w:type="paragraph" w:customStyle="1" w:styleId="Zwykytekst1">
    <w:name w:val="Zwykły tekst1"/>
    <w:basedOn w:val="Normalny"/>
    <w:rsid w:val="00FA7901"/>
    <w:pPr>
      <w:suppressAutoHyphens/>
    </w:pPr>
    <w:rPr>
      <w:rFonts w:ascii="Courier New" w:hAnsi="Courier New"/>
      <w:lang w:eastAsia="ar-SA"/>
    </w:rPr>
  </w:style>
  <w:style w:type="paragraph" w:customStyle="1" w:styleId="Tekstpodstawowywcity21">
    <w:name w:val="Tekst podstawowy wcięty 21"/>
    <w:basedOn w:val="Normalny"/>
    <w:rsid w:val="00AD3C70"/>
    <w:pPr>
      <w:suppressAutoHyphens/>
      <w:spacing w:line="360" w:lineRule="atLeast"/>
      <w:ind w:left="357" w:hanging="357"/>
      <w:jc w:val="both"/>
    </w:pPr>
    <w:rPr>
      <w:sz w:val="26"/>
      <w:lang w:eastAsia="ar-SA"/>
    </w:rPr>
  </w:style>
  <w:style w:type="paragraph" w:customStyle="1" w:styleId="Tekstpodstawowy21">
    <w:name w:val="Tekst podstawowy 21"/>
    <w:basedOn w:val="Normalny"/>
    <w:rsid w:val="00AD3C70"/>
    <w:pPr>
      <w:suppressAutoHyphens/>
      <w:jc w:val="both"/>
    </w:pPr>
    <w:rPr>
      <w:rFonts w:ascii="Arial" w:hAnsi="Arial" w:cs="Arial"/>
      <w:b/>
      <w:sz w:val="26"/>
      <w:lang w:eastAsia="ar-SA"/>
    </w:rPr>
  </w:style>
  <w:style w:type="paragraph" w:customStyle="1" w:styleId="StylNagwek1TimesNewRoman14ptWyjustowanyPo12pt">
    <w:name w:val="Styl Nagłówek 1 + Times New Roman 14 pt Wyjustowany Po:  12 pt..."/>
    <w:basedOn w:val="Nagwek1"/>
    <w:autoRedefine/>
    <w:rsid w:val="002C5B88"/>
    <w:pPr>
      <w:numPr>
        <w:numId w:val="9"/>
      </w:numPr>
      <w:spacing w:before="240" w:after="240" w:line="360" w:lineRule="auto"/>
      <w:jc w:val="both"/>
    </w:pPr>
    <w:rPr>
      <w:b/>
      <w:bCs/>
      <w:kern w:val="32"/>
      <w:sz w:val="28"/>
    </w:rPr>
  </w:style>
  <w:style w:type="character" w:customStyle="1" w:styleId="TytuZnak">
    <w:name w:val="Tytuł Znak"/>
    <w:link w:val="Tytu"/>
    <w:rsid w:val="00B26CF7"/>
    <w:rPr>
      <w:b/>
      <w:sz w:val="40"/>
    </w:rPr>
  </w:style>
  <w:style w:type="paragraph" w:styleId="Akapitzlist">
    <w:name w:val="List Paragraph"/>
    <w:basedOn w:val="Normalny"/>
    <w:uiPriority w:val="34"/>
    <w:qFormat/>
    <w:rsid w:val="00B26CF7"/>
    <w:pPr>
      <w:spacing w:after="200" w:line="276" w:lineRule="auto"/>
      <w:ind w:left="720"/>
      <w:contextualSpacing/>
    </w:pPr>
    <w:rPr>
      <w:rFonts w:ascii="Calibri" w:eastAsia="Calibri" w:hAnsi="Calibri"/>
      <w:sz w:val="22"/>
      <w:szCs w:val="22"/>
      <w:lang w:eastAsia="en-US"/>
    </w:rPr>
  </w:style>
  <w:style w:type="character" w:customStyle="1" w:styleId="Teksttreci2">
    <w:name w:val="Tekst treści (2)_"/>
    <w:link w:val="Teksttreci21"/>
    <w:locked/>
    <w:rsid w:val="001D5F7E"/>
    <w:rPr>
      <w:rFonts w:ascii="Book Antiqua" w:hAnsi="Book Antiqua"/>
      <w:shd w:val="clear" w:color="auto" w:fill="FFFFFF"/>
    </w:rPr>
  </w:style>
  <w:style w:type="paragraph" w:customStyle="1" w:styleId="Teksttreci21">
    <w:name w:val="Tekst treści (2)1"/>
    <w:basedOn w:val="Normalny"/>
    <w:link w:val="Teksttreci2"/>
    <w:rsid w:val="001D5F7E"/>
    <w:pPr>
      <w:widowControl w:val="0"/>
      <w:shd w:val="clear" w:color="auto" w:fill="FFFFFF"/>
      <w:spacing w:before="600" w:line="284" w:lineRule="exact"/>
      <w:ind w:hanging="480"/>
      <w:jc w:val="both"/>
    </w:pPr>
    <w:rPr>
      <w:rFonts w:ascii="Book Antiqua" w:hAnsi="Book Antiqua"/>
      <w:lang w:val="x-none" w:eastAsia="x-none"/>
    </w:rPr>
  </w:style>
  <w:style w:type="paragraph" w:customStyle="1" w:styleId="Default">
    <w:name w:val="Default"/>
    <w:rsid w:val="00E802CD"/>
    <w:pPr>
      <w:autoSpaceDE w:val="0"/>
      <w:autoSpaceDN w:val="0"/>
      <w:adjustRightInd w:val="0"/>
    </w:pPr>
    <w:rPr>
      <w:color w:val="000000"/>
      <w:sz w:val="24"/>
      <w:szCs w:val="24"/>
    </w:rPr>
  </w:style>
  <w:style w:type="paragraph" w:styleId="Tekstblokowy">
    <w:name w:val="Block Text"/>
    <w:basedOn w:val="Normalny"/>
    <w:rsid w:val="0015784E"/>
    <w:pPr>
      <w:ind w:left="360" w:right="-1" w:hanging="360"/>
      <w:jc w:val="both"/>
    </w:pPr>
    <w:rPr>
      <w:sz w:val="26"/>
    </w:rPr>
  </w:style>
  <w:style w:type="paragraph" w:styleId="Tekstpodstawowywcity3">
    <w:name w:val="Body Text Indent 3"/>
    <w:basedOn w:val="Normalny"/>
    <w:link w:val="Tekstpodstawowywcity3Znak"/>
    <w:rsid w:val="0015784E"/>
    <w:pPr>
      <w:ind w:left="284"/>
      <w:jc w:val="both"/>
    </w:pPr>
    <w:rPr>
      <w:sz w:val="26"/>
      <w:lang w:val="x-none" w:eastAsia="x-none"/>
    </w:rPr>
  </w:style>
  <w:style w:type="character" w:customStyle="1" w:styleId="Tekstpodstawowywcity3Znak">
    <w:name w:val="Tekst podstawowy wcięty 3 Znak"/>
    <w:link w:val="Tekstpodstawowywcity3"/>
    <w:rsid w:val="0015784E"/>
    <w:rPr>
      <w:sz w:val="26"/>
    </w:rPr>
  </w:style>
  <w:style w:type="paragraph" w:styleId="Podtytu">
    <w:name w:val="Subtitle"/>
    <w:basedOn w:val="Normalny"/>
    <w:link w:val="PodtytuZnak"/>
    <w:qFormat/>
    <w:rsid w:val="0015784E"/>
    <w:pPr>
      <w:jc w:val="center"/>
    </w:pPr>
    <w:rPr>
      <w:rFonts w:ascii="Arial" w:hAnsi="Arial"/>
      <w:b/>
      <w:sz w:val="24"/>
      <w:lang w:val="x-none" w:eastAsia="x-none"/>
    </w:rPr>
  </w:style>
  <w:style w:type="character" w:customStyle="1" w:styleId="PodtytuZnak">
    <w:name w:val="Podtytuł Znak"/>
    <w:link w:val="Podtytu"/>
    <w:rsid w:val="0015784E"/>
    <w:rPr>
      <w:rFonts w:ascii="Arial" w:hAnsi="Arial" w:cs="Arial"/>
      <w:b/>
      <w:sz w:val="24"/>
    </w:rPr>
  </w:style>
  <w:style w:type="character" w:customStyle="1" w:styleId="dane1">
    <w:name w:val="dane1"/>
    <w:rsid w:val="0015784E"/>
    <w:rPr>
      <w:color w:val="0000CD"/>
    </w:rPr>
  </w:style>
  <w:style w:type="character" w:styleId="Uwydatnienie">
    <w:name w:val="Emphasis"/>
    <w:uiPriority w:val="20"/>
    <w:qFormat/>
    <w:rsid w:val="0015784E"/>
    <w:rPr>
      <w:i/>
      <w:iCs/>
    </w:rPr>
  </w:style>
  <w:style w:type="character" w:customStyle="1" w:styleId="ZnakZnak5">
    <w:name w:val="Znak Znak5"/>
    <w:locked/>
    <w:rsid w:val="0015784E"/>
    <w:rPr>
      <w:lang w:val="pl-PL" w:eastAsia="pl-PL" w:bidi="ar-SA"/>
    </w:rPr>
  </w:style>
  <w:style w:type="character" w:customStyle="1" w:styleId="Tekstpodstawowywcity2Znak">
    <w:name w:val="Tekst podstawowy wcięty 2 Znak"/>
    <w:link w:val="Tekstpodstawowywcity2"/>
    <w:rsid w:val="0015784E"/>
  </w:style>
  <w:style w:type="character" w:styleId="Nierozpoznanawzmianka">
    <w:name w:val="Unresolved Mention"/>
    <w:uiPriority w:val="99"/>
    <w:semiHidden/>
    <w:unhideWhenUsed/>
    <w:rsid w:val="0099278C"/>
    <w:rPr>
      <w:color w:val="605E5C"/>
      <w:shd w:val="clear" w:color="auto" w:fill="E1DFDD"/>
    </w:rPr>
  </w:style>
  <w:style w:type="paragraph" w:styleId="Bezodstpw">
    <w:name w:val="No Spacing"/>
    <w:qFormat/>
    <w:rsid w:val="00F67134"/>
    <w:pPr>
      <w:jc w:val="both"/>
    </w:pPr>
    <w:rPr>
      <w:rFonts w:ascii="Calibri" w:eastAsia="Calibri" w:hAnsi="Calibri"/>
      <w:sz w:val="22"/>
      <w:szCs w:val="22"/>
      <w:lang w:eastAsia="en-US"/>
    </w:rPr>
  </w:style>
  <w:style w:type="character" w:customStyle="1" w:styleId="PlandokumentuZnak">
    <w:name w:val="Plan dokumentu Znak"/>
    <w:link w:val="a"/>
    <w:rsid w:val="00A17595"/>
    <w:rPr>
      <w:rFonts w:ascii="Tahoma" w:hAnsi="Tahoma" w:cs="Tahoma"/>
      <w:sz w:val="16"/>
      <w:szCs w:val="16"/>
    </w:rPr>
  </w:style>
  <w:style w:type="paragraph" w:customStyle="1" w:styleId="a">
    <w:basedOn w:val="Normalny"/>
    <w:next w:val="Mapadokumentu"/>
    <w:link w:val="PlandokumentuZnak"/>
    <w:rsid w:val="00A17595"/>
    <w:rPr>
      <w:rFonts w:ascii="Tahoma" w:hAnsi="Tahoma"/>
      <w:sz w:val="16"/>
      <w:szCs w:val="16"/>
      <w:lang w:val="x-none" w:eastAsia="x-none"/>
    </w:rPr>
  </w:style>
  <w:style w:type="character" w:customStyle="1" w:styleId="st">
    <w:name w:val="st"/>
    <w:rsid w:val="00C417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78783">
      <w:bodyDiv w:val="1"/>
      <w:marLeft w:val="0"/>
      <w:marRight w:val="0"/>
      <w:marTop w:val="0"/>
      <w:marBottom w:val="0"/>
      <w:divBdr>
        <w:top w:val="none" w:sz="0" w:space="0" w:color="auto"/>
        <w:left w:val="none" w:sz="0" w:space="0" w:color="auto"/>
        <w:bottom w:val="none" w:sz="0" w:space="0" w:color="auto"/>
        <w:right w:val="none" w:sz="0" w:space="0" w:color="auto"/>
      </w:divBdr>
    </w:div>
    <w:div w:id="74252436">
      <w:bodyDiv w:val="1"/>
      <w:marLeft w:val="0"/>
      <w:marRight w:val="0"/>
      <w:marTop w:val="0"/>
      <w:marBottom w:val="0"/>
      <w:divBdr>
        <w:top w:val="none" w:sz="0" w:space="0" w:color="auto"/>
        <w:left w:val="none" w:sz="0" w:space="0" w:color="auto"/>
        <w:bottom w:val="none" w:sz="0" w:space="0" w:color="auto"/>
        <w:right w:val="none" w:sz="0" w:space="0" w:color="auto"/>
      </w:divBdr>
    </w:div>
    <w:div w:id="96675764">
      <w:bodyDiv w:val="1"/>
      <w:marLeft w:val="0"/>
      <w:marRight w:val="0"/>
      <w:marTop w:val="0"/>
      <w:marBottom w:val="0"/>
      <w:divBdr>
        <w:top w:val="none" w:sz="0" w:space="0" w:color="auto"/>
        <w:left w:val="none" w:sz="0" w:space="0" w:color="auto"/>
        <w:bottom w:val="none" w:sz="0" w:space="0" w:color="auto"/>
        <w:right w:val="none" w:sz="0" w:space="0" w:color="auto"/>
      </w:divBdr>
    </w:div>
    <w:div w:id="132258972">
      <w:bodyDiv w:val="1"/>
      <w:marLeft w:val="0"/>
      <w:marRight w:val="0"/>
      <w:marTop w:val="0"/>
      <w:marBottom w:val="0"/>
      <w:divBdr>
        <w:top w:val="none" w:sz="0" w:space="0" w:color="auto"/>
        <w:left w:val="none" w:sz="0" w:space="0" w:color="auto"/>
        <w:bottom w:val="none" w:sz="0" w:space="0" w:color="auto"/>
        <w:right w:val="none" w:sz="0" w:space="0" w:color="auto"/>
      </w:divBdr>
    </w:div>
    <w:div w:id="365450959">
      <w:bodyDiv w:val="1"/>
      <w:marLeft w:val="0"/>
      <w:marRight w:val="0"/>
      <w:marTop w:val="0"/>
      <w:marBottom w:val="0"/>
      <w:divBdr>
        <w:top w:val="none" w:sz="0" w:space="0" w:color="auto"/>
        <w:left w:val="none" w:sz="0" w:space="0" w:color="auto"/>
        <w:bottom w:val="none" w:sz="0" w:space="0" w:color="auto"/>
        <w:right w:val="none" w:sz="0" w:space="0" w:color="auto"/>
      </w:divBdr>
      <w:divsChild>
        <w:div w:id="456141409">
          <w:marLeft w:val="0"/>
          <w:marRight w:val="0"/>
          <w:marTop w:val="0"/>
          <w:marBottom w:val="0"/>
          <w:divBdr>
            <w:top w:val="none" w:sz="0" w:space="0" w:color="auto"/>
            <w:left w:val="none" w:sz="0" w:space="0" w:color="auto"/>
            <w:bottom w:val="none" w:sz="0" w:space="0" w:color="auto"/>
            <w:right w:val="none" w:sz="0" w:space="0" w:color="auto"/>
          </w:divBdr>
        </w:div>
        <w:div w:id="775175693">
          <w:marLeft w:val="0"/>
          <w:marRight w:val="0"/>
          <w:marTop w:val="0"/>
          <w:marBottom w:val="0"/>
          <w:divBdr>
            <w:top w:val="none" w:sz="0" w:space="0" w:color="auto"/>
            <w:left w:val="none" w:sz="0" w:space="0" w:color="auto"/>
            <w:bottom w:val="none" w:sz="0" w:space="0" w:color="auto"/>
            <w:right w:val="none" w:sz="0" w:space="0" w:color="auto"/>
          </w:divBdr>
        </w:div>
        <w:div w:id="1798985498">
          <w:marLeft w:val="0"/>
          <w:marRight w:val="0"/>
          <w:marTop w:val="0"/>
          <w:marBottom w:val="0"/>
          <w:divBdr>
            <w:top w:val="none" w:sz="0" w:space="0" w:color="auto"/>
            <w:left w:val="none" w:sz="0" w:space="0" w:color="auto"/>
            <w:bottom w:val="none" w:sz="0" w:space="0" w:color="auto"/>
            <w:right w:val="none" w:sz="0" w:space="0" w:color="auto"/>
          </w:divBdr>
        </w:div>
      </w:divsChild>
    </w:div>
    <w:div w:id="805010417">
      <w:bodyDiv w:val="1"/>
      <w:marLeft w:val="0"/>
      <w:marRight w:val="0"/>
      <w:marTop w:val="0"/>
      <w:marBottom w:val="0"/>
      <w:divBdr>
        <w:top w:val="none" w:sz="0" w:space="0" w:color="auto"/>
        <w:left w:val="none" w:sz="0" w:space="0" w:color="auto"/>
        <w:bottom w:val="none" w:sz="0" w:space="0" w:color="auto"/>
        <w:right w:val="none" w:sz="0" w:space="0" w:color="auto"/>
      </w:divBdr>
    </w:div>
    <w:div w:id="844318798">
      <w:bodyDiv w:val="1"/>
      <w:marLeft w:val="0"/>
      <w:marRight w:val="0"/>
      <w:marTop w:val="0"/>
      <w:marBottom w:val="0"/>
      <w:divBdr>
        <w:top w:val="none" w:sz="0" w:space="0" w:color="auto"/>
        <w:left w:val="none" w:sz="0" w:space="0" w:color="auto"/>
        <w:bottom w:val="none" w:sz="0" w:space="0" w:color="auto"/>
        <w:right w:val="none" w:sz="0" w:space="0" w:color="auto"/>
      </w:divBdr>
    </w:div>
    <w:div w:id="1159808562">
      <w:bodyDiv w:val="1"/>
      <w:marLeft w:val="0"/>
      <w:marRight w:val="0"/>
      <w:marTop w:val="0"/>
      <w:marBottom w:val="0"/>
      <w:divBdr>
        <w:top w:val="none" w:sz="0" w:space="0" w:color="auto"/>
        <w:left w:val="none" w:sz="0" w:space="0" w:color="auto"/>
        <w:bottom w:val="none" w:sz="0" w:space="0" w:color="auto"/>
        <w:right w:val="none" w:sz="0" w:space="0" w:color="auto"/>
      </w:divBdr>
    </w:div>
    <w:div w:id="1351489709">
      <w:bodyDiv w:val="1"/>
      <w:marLeft w:val="0"/>
      <w:marRight w:val="0"/>
      <w:marTop w:val="0"/>
      <w:marBottom w:val="0"/>
      <w:divBdr>
        <w:top w:val="none" w:sz="0" w:space="0" w:color="auto"/>
        <w:left w:val="none" w:sz="0" w:space="0" w:color="auto"/>
        <w:bottom w:val="none" w:sz="0" w:space="0" w:color="auto"/>
        <w:right w:val="none" w:sz="0" w:space="0" w:color="auto"/>
      </w:divBdr>
    </w:div>
    <w:div w:id="1546257953">
      <w:bodyDiv w:val="1"/>
      <w:marLeft w:val="0"/>
      <w:marRight w:val="0"/>
      <w:marTop w:val="0"/>
      <w:marBottom w:val="0"/>
      <w:divBdr>
        <w:top w:val="none" w:sz="0" w:space="0" w:color="auto"/>
        <w:left w:val="none" w:sz="0" w:space="0" w:color="auto"/>
        <w:bottom w:val="none" w:sz="0" w:space="0" w:color="auto"/>
        <w:right w:val="none" w:sz="0" w:space="0" w:color="auto"/>
      </w:divBdr>
    </w:div>
    <w:div w:id="1817602777">
      <w:bodyDiv w:val="1"/>
      <w:marLeft w:val="0"/>
      <w:marRight w:val="0"/>
      <w:marTop w:val="0"/>
      <w:marBottom w:val="0"/>
      <w:divBdr>
        <w:top w:val="none" w:sz="0" w:space="0" w:color="auto"/>
        <w:left w:val="none" w:sz="0" w:space="0" w:color="auto"/>
        <w:bottom w:val="none" w:sz="0" w:space="0" w:color="auto"/>
        <w:right w:val="none" w:sz="0" w:space="0" w:color="auto"/>
      </w:divBdr>
    </w:div>
    <w:div w:id="214704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mysl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kretariat@namyslow.pl" TargetMode="External"/><Relationship Id="rId4" Type="http://schemas.openxmlformats.org/officeDocument/2006/relationships/settings" Target="settings.xml"/><Relationship Id="rId9" Type="http://schemas.openxmlformats.org/officeDocument/2006/relationships/hyperlink" Target="mailto:sekretariat@namysl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EDA07-4541-4B55-AB58-3A50D140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21</Pages>
  <Words>5308</Words>
  <Characters>34991</Characters>
  <Application>Microsoft Office Word</Application>
  <DocSecurity>0</DocSecurity>
  <Lines>291</Lines>
  <Paragraphs>80</Paragraphs>
  <ScaleCrop>false</ScaleCrop>
  <HeadingPairs>
    <vt:vector size="2" baseType="variant">
      <vt:variant>
        <vt:lpstr>Tytuł</vt:lpstr>
      </vt:variant>
      <vt:variant>
        <vt:i4>1</vt:i4>
      </vt:variant>
    </vt:vector>
  </HeadingPairs>
  <TitlesOfParts>
    <vt:vector size="1" baseType="lpstr">
      <vt:lpstr> </vt:lpstr>
    </vt:vector>
  </TitlesOfParts>
  <Company>TOSHIBA</Company>
  <LinksUpToDate>false</LinksUpToDate>
  <CharactersWithSpaces>40219</CharactersWithSpaces>
  <SharedDoc>false</SharedDoc>
  <HLinks>
    <vt:vector size="12" baseType="variant">
      <vt:variant>
        <vt:i4>7733283</vt:i4>
      </vt:variant>
      <vt:variant>
        <vt:i4>5</vt:i4>
      </vt:variant>
      <vt:variant>
        <vt:i4>0</vt:i4>
      </vt:variant>
      <vt:variant>
        <vt:i4>5</vt:i4>
      </vt:variant>
      <vt:variant>
        <vt:lpwstr>http://www.namyslow.pl/</vt:lpwstr>
      </vt:variant>
      <vt:variant>
        <vt:lpwstr/>
      </vt:variant>
      <vt:variant>
        <vt:i4>3276822</vt:i4>
      </vt:variant>
      <vt:variant>
        <vt:i4>2</vt:i4>
      </vt:variant>
      <vt:variant>
        <vt:i4>0</vt:i4>
      </vt:variant>
      <vt:variant>
        <vt:i4>5</vt:i4>
      </vt:variant>
      <vt:variant>
        <vt:lpwstr>mailto:iod@namyslow.pl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IZM</dc:creator>
  <cp:keywords/>
  <cp:lastModifiedBy>Maria Adamczyk</cp:lastModifiedBy>
  <cp:revision>12</cp:revision>
  <cp:lastPrinted>2022-09-30T07:36:00Z</cp:lastPrinted>
  <dcterms:created xsi:type="dcterms:W3CDTF">2025-04-10T07:10:00Z</dcterms:created>
  <dcterms:modified xsi:type="dcterms:W3CDTF">2026-03-03T15:14:00Z</dcterms:modified>
</cp:coreProperties>
</file>